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F2" w:rsidRDefault="00B136F2" w:rsidP="00437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F2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-432435</wp:posOffset>
            </wp:positionV>
            <wp:extent cx="6680200" cy="9608820"/>
            <wp:effectExtent l="0" t="0" r="6350" b="0"/>
            <wp:wrapThrough wrapText="bothSides">
              <wp:wrapPolygon edited="0">
                <wp:start x="0" y="0"/>
                <wp:lineTo x="0" y="21540"/>
                <wp:lineTo x="21559" y="21540"/>
                <wp:lineTo x="215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960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78B"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778B" w:rsidRPr="0043778B" w:rsidRDefault="0043778B" w:rsidP="00437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bookmarkStart w:id="0" w:name="_GoBack"/>
      <w:bookmarkEnd w:id="0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внеурочной деятельности </w:t>
      </w:r>
      <w:r w:rsidR="0019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направления «Занимательная математика» для 3 класса составлена в соответствии с требованиями Федерального Государственного образовательного стандарта НОО,</w:t>
      </w:r>
      <w:r w:rsidR="0019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 примерной программы внеурочной деятельности, авторской программы «</w:t>
      </w:r>
      <w:r w:rsidRPr="0043778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Занимательная математика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Е.Э. 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Кочуровой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  <w:r w:rsidRPr="0043778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Сборник программ внеурочной деятельности </w:t>
      </w:r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: 1–4 классы / под ред. Н.Ф. Виноградовой. — М.</w:t>
      </w:r>
      <w:proofErr w:type="gramStart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:</w:t>
      </w:r>
      <w:proofErr w:type="gramEnd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Вентана</w:t>
      </w:r>
      <w:proofErr w:type="spellEnd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- Граф, 2011./.</w:t>
      </w:r>
    </w:p>
    <w:p w:rsidR="0043778B" w:rsidRPr="0043778B" w:rsidRDefault="0043778B" w:rsidP="00437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43778B" w:rsidRPr="0043778B" w:rsidRDefault="0043778B" w:rsidP="0043778B">
      <w:pPr>
        <w:widowControl w:val="0"/>
        <w:spacing w:after="295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78B">
        <w:rPr>
          <w:rFonts w:ascii="Times New Roman" w:eastAsia="Times New Roman" w:hAnsi="Times New Roman" w:cs="Times New Roman"/>
          <w:sz w:val="24"/>
          <w:szCs w:val="24"/>
        </w:rPr>
        <w:t>Количество часов: 34 ч (34 учебные недели), в неделю 1 час.</w:t>
      </w:r>
    </w:p>
    <w:p w:rsidR="0043778B" w:rsidRPr="0043778B" w:rsidRDefault="0043778B" w:rsidP="0043778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43778B" w:rsidRPr="0043778B" w:rsidRDefault="0043778B" w:rsidP="00437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краткости речи;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умелое использование символики;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применение математической терминологии;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отвлекаться от всех качественных сторон предметов и явлений, сосредотачивая внимание только на количественных;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доступные выводы и обобщения;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свои мысли.</w:t>
      </w:r>
    </w:p>
    <w:p w:rsidR="0043778B" w:rsidRPr="0043778B" w:rsidRDefault="0043778B" w:rsidP="0043778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начале и в конце учебного года используется диагностическая методика </w:t>
      </w: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«Логические закономерности»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исследования логического аспекта математического мышления.      </w:t>
      </w:r>
    </w:p>
    <w:p w:rsidR="0043778B" w:rsidRPr="0043778B" w:rsidRDefault="0043778B" w:rsidP="00437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Личностными результатами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данного факультативного курса являются: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справедливости, ответственности; 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ind w:left="-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3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3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Сравнивать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разные приемы действий, выбирать удобные способы для выполнения конкретного задания.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>его в ходе самостоятельной работы.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Применять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изученные способы учебной работы и приёмы вычислений для работы с числовыми головоломками. 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правила игры.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Действовать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заданными правилами.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Включаться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групповую работу.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Участвовать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обсуждении проблемных вопросов, высказывать собственное мнение и аргументировать его.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Выполнять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пробное учебное действие,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фиксировать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индивидуальное затруднение в пробном действии.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Аргументировать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свою позицию в коммуникации,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учитывать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разные мнения,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критерии для обоснования своего суждения.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полученный результат с заданным условием.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Контролировать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свою деятельность: обнаруживать и исправлять ошибки.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Искать и выбирать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ситуацию, описанную в тексте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соответствующие знаково-символические средства для моделирования ситуации.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>Конструироват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ь последовательность «шагов» (алгоритм)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Объяснять (обосновывать)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выполняемые и выполненные действия.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Воспроизводить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способ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полученный результат с заданным условием.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предложенные варианты решения задачи, выбирать из них верные.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Выбрать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наиболее эффективный способ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Оценивать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предъявленное готовое решение задачи (верно, неверно).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Участвовать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учебном диалоге, оценивать процесс поиска и результат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Конструировать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несложные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Ориентироваться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понятиях «влево», «вправо», «вверх», «вниз».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Ориентироваться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на точку начала движения, на числа и стрелки 1→ 1↓ и др., указывающие направление движения.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Проводить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линии по заданному маршруту (алгоритму).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Выделять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фигуру заданной формы на сложном чертеже.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>расположение деталей (</w:t>
      </w:r>
      <w:proofErr w:type="spellStart"/>
      <w:r w:rsidRPr="0043778B">
        <w:rPr>
          <w:rFonts w:ascii="Times New Roman" w:eastAsia="Calibri" w:hAnsi="Times New Roman" w:cs="Times New Roman"/>
          <w:sz w:val="24"/>
          <w:szCs w:val="24"/>
        </w:rPr>
        <w:t>танов</w:t>
      </w:r>
      <w:proofErr w:type="spellEnd"/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, треугольников, уголков, спичек) в исходной конструкции.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фигуры из частей.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Определять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место заданной детали в конструкции.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Выявлять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полученный (промежуточный, итоговый) результат с заданным условием.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Объяснять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выбор деталей или способа действия при заданном условии.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предложенные возможные варианты верного решения.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объёмные фигуры из различных материалов (проволока, пластилин и др.) и из развёрток. </w:t>
      </w:r>
    </w:p>
    <w:p w:rsidR="0043778B" w:rsidRPr="0043778B" w:rsidRDefault="0043778B" w:rsidP="004377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Осуществлять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развернутые действия контроля и самоконтроля: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сравнивать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построенную конструкцию с образцом. </w:t>
      </w: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3778B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Регулятивные УУД:</w:t>
      </w:r>
    </w:p>
    <w:p w:rsidR="0043778B" w:rsidRPr="0043778B" w:rsidRDefault="0043778B" w:rsidP="0043778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учителя; </w:t>
      </w:r>
    </w:p>
    <w:p w:rsidR="0043778B" w:rsidRPr="0043778B" w:rsidRDefault="0043778B" w:rsidP="0043778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43778B" w:rsidRPr="0043778B" w:rsidRDefault="0043778B" w:rsidP="0043778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43778B" w:rsidRPr="0043778B" w:rsidRDefault="0043778B" w:rsidP="0043778B">
      <w:p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43778B" w:rsidRPr="0043778B" w:rsidRDefault="0043778B" w:rsidP="0043778B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43778B" w:rsidRPr="0043778B" w:rsidRDefault="0043778B" w:rsidP="0043778B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43778B" w:rsidRPr="0043778B" w:rsidRDefault="0043778B" w:rsidP="0043778B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другую: подробно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тексты. </w:t>
      </w: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Коммуникативные УУД: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оформлять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пользоваться приёмами слушания: фиксировать тему (заголовок), ключевые слова;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выполнять различные роли (лидера, исполнителя).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778B">
        <w:rPr>
          <w:rFonts w:ascii="Times New Roman" w:eastAsia="Calibri" w:hAnsi="Times New Roman" w:cs="Times New Roman"/>
          <w:b/>
          <w:sz w:val="24"/>
          <w:szCs w:val="24"/>
        </w:rPr>
        <w:t>Методы и средства обучения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 будут использованы следующие методы: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словесные,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наглядные,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практические,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исследовательские.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деятельности: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на смекалку,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лабиринты,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кроссворды,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логические задачи,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на распознавание геометрических фигур,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уравнений повышенной трудности,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нестандартных задач,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текстовых задач повышенной трудности различными способами,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выражения на сложение, вычитание, умножение, деление в различных системах счисления,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комбинаторных задач,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на проценты,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 на части повышенной трудности,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задачи, связанные с формулами произведения,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геометрических задач.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обучения — математические игры: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 с мячом: «Наоборот», «Не урони мяч»;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 с набором «Карточки-считалочки»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математические пирамиды: «Сложение в пределах 10; 20; 100»,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«Вычитание в пределах 10; 20; 100», «Умножение», «Деление»;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 с палитрой — основой с цветными фишками и комплектом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к палитре по темам: «Сложение и вычитание до 100» и др.;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игры: «Крестики-нолики», «Крестики-нолики на бесконечной доске», «Морской бой» и др.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обучения — работа с конструкторами: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—моделирование фигур из одинаковых треугольников, уголков;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древняя китайская головоломка. «Сложи квадрат»1. «Спичечный» конструктор2;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—конструкторы 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Набор «Геометрические тела»;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—конструкторы «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«Спички», «Полимино», «Кубики»,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«Паркеты и мозаики», «Монтажник», «Строитель» и др. из электронного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пособия «Математика и конструирование».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система специальных практических заданий,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43778B" w:rsidRDefault="0043778B" w:rsidP="0043778B">
      <w:pPr>
        <w:suppressAutoHyphens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A2" w:rsidRPr="0043778B" w:rsidRDefault="009544A2" w:rsidP="0043778B">
      <w:pPr>
        <w:suppressAutoHyphens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учащихся к концу 3 класса</w:t>
      </w:r>
    </w:p>
    <w:p w:rsidR="0043778B" w:rsidRPr="0043778B" w:rsidRDefault="0043778B" w:rsidP="00437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382"/>
        <w:gridCol w:w="5422"/>
      </w:tblGrid>
      <w:tr w:rsidR="0043778B" w:rsidRPr="0043778B" w:rsidTr="00CA4FD8">
        <w:tc>
          <w:tcPr>
            <w:tcW w:w="4382" w:type="dxa"/>
          </w:tcPr>
          <w:p w:rsidR="0043778B" w:rsidRPr="0043778B" w:rsidRDefault="0043778B" w:rsidP="0043778B">
            <w:pPr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422" w:type="dxa"/>
          </w:tcPr>
          <w:p w:rsidR="0043778B" w:rsidRPr="0043778B" w:rsidRDefault="0043778B" w:rsidP="0043778B">
            <w:pPr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43778B" w:rsidRPr="0043778B" w:rsidTr="00CA4FD8">
        <w:tc>
          <w:tcPr>
            <w:tcW w:w="4382" w:type="dxa"/>
          </w:tcPr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различать имена и высказывания великих математиков;</w:t>
            </w:r>
          </w:p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 работать с числами – великанами;</w:t>
            </w:r>
          </w:p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пользоваться алгоритмами составления и разгадывания математических ребусов;</w:t>
            </w:r>
          </w:p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понимать «секреты» некоторых математических фокусов.</w:t>
            </w:r>
          </w:p>
          <w:p w:rsidR="0043778B" w:rsidRPr="0043778B" w:rsidRDefault="0043778B" w:rsidP="0043778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 xml:space="preserve"> -преобразовывать неравенства в равенства, составленные из чисел, сложенных из палочек в виде римских цифр;</w:t>
            </w:r>
          </w:p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решать нестандартные, олимпиадные и старинные задачи;</w:t>
            </w:r>
          </w:p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 xml:space="preserve">- использовать особые случаи быстрого умножения на практике; </w:t>
            </w:r>
          </w:p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находить периметр, площадь и объём окружающих предметов;</w:t>
            </w:r>
          </w:p>
          <w:p w:rsidR="0043778B" w:rsidRPr="0043778B" w:rsidRDefault="0043778B" w:rsidP="0043778B">
            <w:pPr>
              <w:widowControl w:val="0"/>
              <w:suppressAutoHyphens/>
              <w:spacing w:before="28" w:after="28"/>
              <w:ind w:left="34"/>
              <w:jc w:val="both"/>
              <w:rPr>
                <w:rFonts w:eastAsia="Calibri"/>
                <w:kern w:val="1"/>
                <w:sz w:val="24"/>
                <w:szCs w:val="24"/>
                <w:lang w:bidi="hi-IN"/>
              </w:rPr>
            </w:pPr>
            <w:r w:rsidRPr="0043778B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- разгадывать и составлять математические ребусы, головоломки, фокусы.</w:t>
            </w:r>
          </w:p>
        </w:tc>
      </w:tr>
    </w:tbl>
    <w:p w:rsidR="0043778B" w:rsidRPr="009544A2" w:rsidRDefault="0043778B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44A2" w:rsidRPr="009544A2" w:rsidRDefault="009544A2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2551"/>
        <w:gridCol w:w="6379"/>
      </w:tblGrid>
      <w:tr w:rsidR="00CA4FD8" w:rsidTr="00195E4A">
        <w:tc>
          <w:tcPr>
            <w:tcW w:w="852" w:type="dxa"/>
          </w:tcPr>
          <w:p w:rsidR="00CA4FD8" w:rsidRPr="00A03508" w:rsidRDefault="00CA4FD8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03508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 №</w:t>
            </w:r>
          </w:p>
        </w:tc>
        <w:tc>
          <w:tcPr>
            <w:tcW w:w="2551" w:type="dxa"/>
            <w:vAlign w:val="bottom"/>
          </w:tcPr>
          <w:p w:rsidR="00CA4FD8" w:rsidRPr="00A03508" w:rsidRDefault="00CA4FD8" w:rsidP="00CA4FD8">
            <w:pPr>
              <w:widowControl w:val="0"/>
              <w:spacing w:line="220" w:lineRule="exact"/>
              <w:ind w:left="220" w:firstLine="284"/>
              <w:rPr>
                <w:b/>
                <w:color w:val="000000"/>
                <w:sz w:val="24"/>
                <w:szCs w:val="24"/>
                <w:lang w:bidi="ru-RU"/>
              </w:rPr>
            </w:pPr>
            <w:r w:rsidRPr="00A03508">
              <w:rPr>
                <w:b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6379" w:type="dxa"/>
            <w:vAlign w:val="bottom"/>
          </w:tcPr>
          <w:p w:rsidR="00CA4FD8" w:rsidRPr="00A03508" w:rsidRDefault="00CA4FD8" w:rsidP="00CA4FD8">
            <w:pPr>
              <w:widowControl w:val="0"/>
              <w:spacing w:line="220" w:lineRule="exact"/>
              <w:ind w:left="140" w:firstLine="284"/>
              <w:rPr>
                <w:b/>
                <w:color w:val="000000"/>
                <w:sz w:val="24"/>
                <w:szCs w:val="24"/>
                <w:lang w:bidi="ru-RU"/>
              </w:rPr>
            </w:pPr>
            <w:r w:rsidRPr="00A03508">
              <w:rPr>
                <w:b/>
                <w:color w:val="000000"/>
                <w:sz w:val="24"/>
                <w:szCs w:val="24"/>
                <w:lang w:bidi="ru-RU"/>
              </w:rPr>
              <w:t>Содержание занятий</w:t>
            </w:r>
          </w:p>
        </w:tc>
      </w:tr>
      <w:tr w:rsidR="00CA4FD8" w:rsidTr="00195E4A">
        <w:tc>
          <w:tcPr>
            <w:tcW w:w="852" w:type="dxa"/>
          </w:tcPr>
          <w:p w:rsidR="00CA4FD8" w:rsidRPr="00CA4FD8" w:rsidRDefault="00CA4FD8" w:rsidP="00CA4FD8">
            <w:pPr>
              <w:widowControl w:val="0"/>
              <w:spacing w:after="320" w:line="200" w:lineRule="exact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551" w:type="dxa"/>
            <w:vAlign w:val="bottom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Интеллектуальная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разминка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олимпиадных задач международного конкурса «Кенгуру».</w:t>
            </w:r>
          </w:p>
        </w:tc>
      </w:tr>
      <w:tr w:rsidR="00CA4FD8" w:rsidTr="00195E4A">
        <w:tc>
          <w:tcPr>
            <w:tcW w:w="852" w:type="dxa"/>
          </w:tcPr>
          <w:p w:rsidR="00CA4FD8" w:rsidRDefault="00CA4FD8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«Числовой»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конструктор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Числа от 1 до 1000. Составление трёхзначных чисел с помощью комплектов карточек с числами: 1) 0, 1, 2, 3, 4, ... , 9 (10); 2) 10, 20, 30, 40, ... , 90; 3) 100, 200, 300, 400, ... , 900.</w:t>
            </w:r>
          </w:p>
        </w:tc>
      </w:tr>
      <w:tr w:rsidR="00CA4FD8" w:rsidTr="00195E4A">
        <w:tc>
          <w:tcPr>
            <w:tcW w:w="852" w:type="dxa"/>
          </w:tcPr>
          <w:p w:rsidR="00CA4FD8" w:rsidRDefault="00CA4FD8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Геометрия вокруг нас</w:t>
            </w:r>
          </w:p>
        </w:tc>
        <w:tc>
          <w:tcPr>
            <w:tcW w:w="6379" w:type="dxa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Конструирование многоугольников из одинаковых треугольников.</w:t>
            </w:r>
          </w:p>
        </w:tc>
      </w:tr>
      <w:tr w:rsidR="00CA4FD8" w:rsidTr="00195E4A">
        <w:tc>
          <w:tcPr>
            <w:tcW w:w="852" w:type="dxa"/>
          </w:tcPr>
          <w:p w:rsidR="00CA4FD8" w:rsidRDefault="00CA4FD8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551" w:type="dxa"/>
            <w:vAlign w:val="bottom"/>
          </w:tcPr>
          <w:p w:rsidR="00CA4FD8" w:rsidRPr="0043778B" w:rsidRDefault="00CA4FD8" w:rsidP="00195E4A">
            <w:pPr>
              <w:widowControl w:val="0"/>
              <w:spacing w:line="254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Волшебные переливания</w:t>
            </w:r>
          </w:p>
        </w:tc>
        <w:tc>
          <w:tcPr>
            <w:tcW w:w="6379" w:type="dxa"/>
          </w:tcPr>
          <w:p w:rsidR="00CA4FD8" w:rsidRPr="0043778B" w:rsidRDefault="00CA4FD8" w:rsidP="00CA4FD8">
            <w:pPr>
              <w:widowControl w:val="0"/>
              <w:spacing w:line="220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на переливание.</w:t>
            </w:r>
          </w:p>
        </w:tc>
      </w:tr>
      <w:tr w:rsidR="00CA4FD8" w:rsidTr="00195E4A">
        <w:tc>
          <w:tcPr>
            <w:tcW w:w="852" w:type="dxa"/>
          </w:tcPr>
          <w:p w:rsidR="00CA4FD8" w:rsidRDefault="00CA4FD8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  <w:r w:rsidR="0064174E">
              <w:rPr>
                <w:b/>
                <w:bCs/>
                <w:color w:val="000000"/>
                <w:sz w:val="24"/>
                <w:szCs w:val="24"/>
                <w:lang w:bidi="ru-RU"/>
              </w:rPr>
              <w:t>-6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 царстве смекалки</w:t>
            </w:r>
          </w:p>
        </w:tc>
        <w:tc>
          <w:tcPr>
            <w:tcW w:w="6379" w:type="dxa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«Шаг в будущее»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 xml:space="preserve">Игры: «Крестики-нолики на бесконечной доске», «Морской бой» и др., конструкторы «Монтажник», </w:t>
            </w:r>
            <w:r w:rsidRPr="009544A2">
              <w:rPr>
                <w:color w:val="000000"/>
                <w:sz w:val="24"/>
                <w:szCs w:val="24"/>
                <w:lang w:bidi="ru-RU"/>
              </w:rPr>
              <w:lastRenderedPageBreak/>
              <w:t>«Строитель», «Полимино», «Паркеты и мозаики» и др. из электронного учебного пособия «Математика и конструирование».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8-9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«Спичечный»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конструктор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Проверка выполненной работы.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Числовые головоломки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судоку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11-12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Интеллектуальная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разминка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6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Математические</w:t>
            </w:r>
          </w:p>
          <w:p w:rsidR="00CA4FD8" w:rsidRPr="0043778B" w:rsidRDefault="00CA4FD8" w:rsidP="00195E4A">
            <w:pPr>
              <w:widowControl w:val="0"/>
              <w:spacing w:before="6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фокусы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... , 15.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Математические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игры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 зонтиками» (по выбору учащихся).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Секреты чисел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4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2551" w:type="dxa"/>
            <w:vAlign w:val="bottom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Математическая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копилка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Математическое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путешествие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</w:t>
            </w:r>
          </w:p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1-й раунд: 640 - 140 = 500 500 + 180 = 680 680 - 160 = 520 520 + 150= 670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551" w:type="dxa"/>
            <w:vAlign w:val="bottom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Выбери маршрут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20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Единица длины километр. Составление карты путешествия: на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544A2">
              <w:rPr>
                <w:color w:val="000000"/>
                <w:sz w:val="24"/>
                <w:szCs w:val="24"/>
                <w:lang w:bidi="ru-RU"/>
              </w:rPr>
              <w:t>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8" w:rsidRPr="0043778B" w:rsidRDefault="00CA4FD8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Числовые головоломки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судоку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8" w:rsidRPr="0043778B" w:rsidRDefault="00CA4FD8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 царстве смекалки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Сбор информации и выпуск математической газеты (работа в группах).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Мир занимательных задач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after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Геометрический</w:t>
            </w:r>
          </w:p>
          <w:p w:rsidR="001278FC" w:rsidRPr="0043778B" w:rsidRDefault="001278FC" w:rsidP="00195E4A">
            <w:pPr>
              <w:widowControl w:val="0"/>
              <w:spacing w:before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калейдоскоп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танграма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: без разбиения изображения на части; заданного в уменьшенном масштабе.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after="12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Интеллектуальная</w:t>
            </w:r>
          </w:p>
          <w:p w:rsidR="001278FC" w:rsidRPr="0043778B" w:rsidRDefault="001278FC" w:rsidP="00195E4A">
            <w:pPr>
              <w:widowControl w:val="0"/>
              <w:spacing w:before="12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разминка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Разверни листок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2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и задания на развитие пространственных представлений.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26-27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От секунды до столетия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Числовые головоломки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какуро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Конкурс смекалки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FC" w:rsidRPr="0043778B" w:rsidRDefault="001278FC" w:rsidP="001278FC">
            <w:pPr>
              <w:widowControl w:val="0"/>
              <w:spacing w:line="22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в стихах. Задачи-шутки. Задачи-смекалки.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Это было в старину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Работа с таблицей «Старинные русские меры длины»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after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Математические</w:t>
            </w:r>
          </w:p>
          <w:p w:rsidR="001278FC" w:rsidRPr="0043778B" w:rsidRDefault="001278FC" w:rsidP="00195E4A">
            <w:pPr>
              <w:widowControl w:val="0"/>
              <w:spacing w:before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фокусы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32-33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95E4A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Энциклопедия</w:t>
            </w:r>
          </w:p>
          <w:p w:rsidR="001278FC" w:rsidRPr="0043778B" w:rsidRDefault="001278FC" w:rsidP="00195E4A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математических</w:t>
            </w:r>
          </w:p>
          <w:p w:rsidR="001278FC" w:rsidRPr="0043778B" w:rsidRDefault="001278FC" w:rsidP="00195E4A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развлечений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4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95E4A">
            <w:pPr>
              <w:widowControl w:val="0"/>
              <w:spacing w:after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Математический</w:t>
            </w:r>
          </w:p>
          <w:p w:rsidR="001278FC" w:rsidRPr="0043778B" w:rsidRDefault="001278FC" w:rsidP="00195E4A">
            <w:pPr>
              <w:widowControl w:val="0"/>
              <w:spacing w:before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лабиринт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  <w:tr w:rsidR="001278FC" w:rsidTr="00195E4A">
        <w:tc>
          <w:tcPr>
            <w:tcW w:w="9782" w:type="dxa"/>
            <w:gridSpan w:val="3"/>
            <w:tcBorders>
              <w:right w:val="single" w:sz="4" w:space="0" w:color="auto"/>
            </w:tcBorders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  Итого: 34 ч</w:t>
            </w:r>
          </w:p>
        </w:tc>
      </w:tr>
    </w:tbl>
    <w:p w:rsidR="009544A2" w:rsidRPr="009544A2" w:rsidRDefault="009544A2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44A2" w:rsidRPr="009544A2" w:rsidRDefault="009544A2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44A2" w:rsidRPr="009544A2" w:rsidRDefault="009544A2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42DF0" w:rsidRDefault="00E42DF0" w:rsidP="00E42DF0">
      <w:pPr>
        <w:widowControl w:val="0"/>
        <w:spacing w:after="320" w:line="200" w:lineRule="exact"/>
        <w:ind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42DF0" w:rsidRDefault="00E42DF0" w:rsidP="00E42DF0">
      <w:pPr>
        <w:widowControl w:val="0"/>
        <w:spacing w:after="320" w:line="200" w:lineRule="exact"/>
        <w:ind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42DF0" w:rsidRDefault="00E42DF0" w:rsidP="00E42DF0">
      <w:pPr>
        <w:widowControl w:val="0"/>
        <w:spacing w:after="320" w:line="200" w:lineRule="exact"/>
        <w:ind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44A2" w:rsidRDefault="009544A2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210E" w:rsidRDefault="00F5210E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210E" w:rsidRDefault="00F5210E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210E" w:rsidRDefault="00F5210E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210E" w:rsidRDefault="00F5210E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210E" w:rsidRDefault="00F5210E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210E" w:rsidRDefault="00F5210E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210E" w:rsidRDefault="00F5210E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210E" w:rsidRDefault="00F5210E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210E" w:rsidRPr="009544A2" w:rsidRDefault="00F5210E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778B" w:rsidRPr="009544A2" w:rsidRDefault="009544A2" w:rsidP="009544A2">
      <w:pPr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4A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3</w:t>
      </w:r>
      <w:r w:rsidR="0043778B" w:rsidRPr="009544A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818"/>
        <w:gridCol w:w="5245"/>
        <w:gridCol w:w="1842"/>
        <w:gridCol w:w="1842"/>
      </w:tblGrid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>Дата</w:t>
            </w: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195E4A" w:rsidRPr="009544A2" w:rsidRDefault="00195E4A" w:rsidP="00195E4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195E4A" w:rsidRPr="009544A2" w:rsidRDefault="00195E4A" w:rsidP="00195E4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6063" w:type="dxa"/>
            <w:gridSpan w:val="2"/>
          </w:tcPr>
          <w:p w:rsidR="00195E4A" w:rsidRPr="009544A2" w:rsidRDefault="00195E4A" w:rsidP="00195E4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9544A2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>Итого: 34 ч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</w:tr>
    </w:tbl>
    <w:p w:rsidR="0043778B" w:rsidRPr="009544A2" w:rsidRDefault="0043778B" w:rsidP="0043778B">
      <w:pPr>
        <w:rPr>
          <w:rFonts w:ascii="Times New Roman" w:hAnsi="Times New Roman" w:cs="Times New Roman"/>
          <w:sz w:val="24"/>
          <w:szCs w:val="24"/>
        </w:rPr>
      </w:pPr>
    </w:p>
    <w:sectPr w:rsidR="0043778B" w:rsidRPr="009544A2" w:rsidSect="0064174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B2DAE"/>
    <w:multiLevelType w:val="multilevel"/>
    <w:tmpl w:val="4468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8B"/>
    <w:rsid w:val="00014F81"/>
    <w:rsid w:val="001278FC"/>
    <w:rsid w:val="00195E4A"/>
    <w:rsid w:val="0043778B"/>
    <w:rsid w:val="0064174E"/>
    <w:rsid w:val="006F6DA6"/>
    <w:rsid w:val="009544A2"/>
    <w:rsid w:val="00A03508"/>
    <w:rsid w:val="00AA6653"/>
    <w:rsid w:val="00B1091B"/>
    <w:rsid w:val="00B136F2"/>
    <w:rsid w:val="00CA4FD8"/>
    <w:rsid w:val="00DC1651"/>
    <w:rsid w:val="00E42DF0"/>
    <w:rsid w:val="00F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Exact">
    <w:name w:val="Основной текст (8) Exact"/>
    <w:basedOn w:val="a0"/>
    <w:link w:val="8"/>
    <w:rsid w:val="004377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377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5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Exact">
    <w:name w:val="Основной текст (8) Exact"/>
    <w:basedOn w:val="a0"/>
    <w:link w:val="8"/>
    <w:rsid w:val="004377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377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5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Насият Низамидинова</cp:lastModifiedBy>
  <cp:revision>8</cp:revision>
  <cp:lastPrinted>2023-10-09T09:34:00Z</cp:lastPrinted>
  <dcterms:created xsi:type="dcterms:W3CDTF">2023-10-09T09:33:00Z</dcterms:created>
  <dcterms:modified xsi:type="dcterms:W3CDTF">2024-10-08T18:08:00Z</dcterms:modified>
</cp:coreProperties>
</file>