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A0" w:rsidRDefault="00A46BD2" w:rsidP="002555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46BD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CBDC00" wp14:editId="00DC1D7B">
            <wp:extent cx="6827520" cy="999386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999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A14" w:rsidRPr="002555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Программа внеурочной деятельности «</w:t>
      </w:r>
      <w:r w:rsidR="002555F8" w:rsidRPr="002555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Путешествие в космос</w:t>
      </w:r>
      <w:r w:rsidR="00392A14" w:rsidRPr="002555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2555F8" w:rsidRPr="002555F8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</w:t>
      </w:r>
      <w:r w:rsidR="002555F8">
        <w:rPr>
          <w:rFonts w:ascii="Times New Roman" w:hAnsi="Times New Roman" w:cs="Times New Roman"/>
          <w:sz w:val="28"/>
          <w:szCs w:val="28"/>
        </w:rPr>
        <w:t xml:space="preserve">и Федерального государственного </w:t>
      </w:r>
      <w:r w:rsidR="002555F8" w:rsidRPr="002555F8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начального общего образования.  </w:t>
      </w:r>
    </w:p>
    <w:p w:rsidR="002555F8" w:rsidRPr="00FD6771" w:rsidRDefault="002555F8" w:rsidP="002555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67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55F8" w:rsidRDefault="002555F8" w:rsidP="002555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8EB"/>
        </w:rPr>
      </w:pPr>
      <w:r w:rsidRPr="002555F8">
        <w:rPr>
          <w:rFonts w:ascii="Times New Roman" w:hAnsi="Times New Roman" w:cs="Times New Roman"/>
          <w:sz w:val="28"/>
          <w:szCs w:val="28"/>
          <w:shd w:val="clear" w:color="auto" w:fill="FFF8EB"/>
        </w:rPr>
        <w:t xml:space="preserve">С самых незапамятных времен человечество привлекало все загадочное и недосягаемое. А что же может быть </w:t>
      </w:r>
      <w:proofErr w:type="gramStart"/>
      <w:r w:rsidRPr="002555F8">
        <w:rPr>
          <w:rFonts w:ascii="Times New Roman" w:hAnsi="Times New Roman" w:cs="Times New Roman"/>
          <w:sz w:val="28"/>
          <w:szCs w:val="28"/>
          <w:shd w:val="clear" w:color="auto" w:fill="FFF8EB"/>
        </w:rPr>
        <w:t>более недосягаемым</w:t>
      </w:r>
      <w:proofErr w:type="gramEnd"/>
      <w:r w:rsidRPr="002555F8">
        <w:rPr>
          <w:rFonts w:ascii="Times New Roman" w:hAnsi="Times New Roman" w:cs="Times New Roman"/>
          <w:sz w:val="28"/>
          <w:szCs w:val="28"/>
          <w:shd w:val="clear" w:color="auto" w:fill="FFF8EB"/>
        </w:rPr>
        <w:t xml:space="preserve"> и неразгаданным чем космос. </w:t>
      </w:r>
    </w:p>
    <w:p w:rsidR="002555F8" w:rsidRPr="002555F8" w:rsidRDefault="002555F8" w:rsidP="002555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8EB"/>
        </w:rPr>
      </w:pPr>
      <w:r w:rsidRPr="002555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Космос - достаточно интересная тема для изучения не только для школьников  Изучение человечеством космоса,  в новом тысячелетии остается актуальным, и только набирает обороты.</w:t>
      </w:r>
    </w:p>
    <w:p w:rsidR="002555F8" w:rsidRPr="002555F8" w:rsidRDefault="002555F8" w:rsidP="002555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школе астрономия как отдельный предмет исключена из базисного учебного плана, однако, уже младшие школьники проявляют к ней интерес. Первоначальные астрономические знания дети получают </w:t>
      </w:r>
      <w:r w:rsidR="007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отдельных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 о</w:t>
      </w:r>
      <w:r w:rsidR="007B1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кружающего мира.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55F8" w:rsidRPr="002555F8" w:rsidRDefault="007B193C" w:rsidP="00255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сожалению, сегодня нет единой, рассчитанной на весь период обучения в начальной школе, программы дополнительного образования по данному направлению. А вместе с тем, астрономия является очень важной, неотъемлемой частью формирования мировоззрения школьников, она позволяет дать целостное представление о Вселенной, сформировать знания о наблюдаемых небесных явлениях, привлечь внимание к красоте </w:t>
      </w:r>
      <w:proofErr w:type="spellStart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мировоздания</w:t>
      </w:r>
      <w:proofErr w:type="spellEnd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Это одна из самых увлекательных и прекрасных наук о природе, она исследует не только настоящее, но и далекое прошлое окружающего нас мира, а также позволяет нарисовать научную картину будущего Вселенной.</w:t>
      </w:r>
    </w:p>
    <w:p w:rsidR="002555F8" w:rsidRDefault="002555F8" w:rsidP="002555F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Научная</w:t>
      </w:r>
      <w:r w:rsidRPr="00255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новизна и актуальность курса</w:t>
      </w:r>
      <w:r w:rsidRPr="00255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в том, что в последнее время в астрономии было сделано множество важных открытий, существенно расширивших наши представления о Вселенной, программа курса предусматривает использование на занятиях современных сведений по астрономии.</w:t>
      </w:r>
      <w:r w:rsidRPr="00255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  <w:r w:rsidRPr="00255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учащихся условия для устойчивого интереса к астрономии, «вооружить» детей знаниями о строении окружающего мира, всей Вселенной для объяснения явлений окружающего мира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5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  <w:proofErr w:type="gram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строение, расположение, движение объектов на звездном небе;</w:t>
      </w:r>
    </w:p>
    <w:p w:rsid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влияние небесных объектов на Землю;</w:t>
      </w:r>
    </w:p>
    <w:p w:rsid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эрудицию и расширить кругозор учащихся;</w:t>
      </w:r>
    </w:p>
    <w:p w:rsidR="007B193C" w:rsidRDefault="002555F8" w:rsidP="007B19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стремление к исследовательской деятельности;</w:t>
      </w:r>
    </w:p>
    <w:p w:rsidR="007B193C" w:rsidRDefault="002555F8" w:rsidP="007B19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самостоятельности;</w:t>
      </w:r>
    </w:p>
    <w:p w:rsidR="002555F8" w:rsidRPr="007B193C" w:rsidRDefault="002555F8" w:rsidP="007B19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работать в коллективе, включаться в активную беседу по 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</w:t>
      </w:r>
      <w:proofErr w:type="gramStart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увиденного</w:t>
      </w:r>
      <w:proofErr w:type="gramEnd"/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прослушанного, прочитанного;</w:t>
      </w:r>
    </w:p>
    <w:p w:rsidR="002555F8" w:rsidRPr="002555F8" w:rsidRDefault="002555F8" w:rsidP="002555F8">
      <w:pPr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Особенностью</w:t>
      </w:r>
      <w:r w:rsidRPr="00255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программы является реализация педагогической идеи формирования у млад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ших школьников умения учиться -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 добывать и систематизировать новые знания.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бёнок, который заинтересуется астрономией, с большим интересом будет изучать природоведение, географию, математику, физику, химию и другие школьные предметы</w:t>
      </w:r>
    </w:p>
    <w:p w:rsidR="002211AA" w:rsidRPr="002555F8" w:rsidRDefault="00347F9E" w:rsidP="002555F8">
      <w:pPr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 познавательного интереса, увлечению детей способствуют компьютерные познавательно-игровые программы, интересные сказки звёздного неба и экскурсии.</w:t>
      </w:r>
      <w:r w:rsidRPr="00255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211AA" w:rsidRPr="002555F8" w:rsidRDefault="002211AA" w:rsidP="002555F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Данная  программа строится</w:t>
      </w:r>
      <w:r w:rsidRPr="002555F8">
        <w:rPr>
          <w:rFonts w:ascii="Times New Roman" w:hAnsi="Times New Roman" w:cs="Times New Roman"/>
          <w:b/>
          <w:i/>
          <w:sz w:val="28"/>
          <w:szCs w:val="28"/>
        </w:rPr>
        <w:t xml:space="preserve"> на принципах</w:t>
      </w:r>
      <w:r w:rsidRPr="002555F8">
        <w:rPr>
          <w:rFonts w:ascii="Times New Roman" w:hAnsi="Times New Roman" w:cs="Times New Roman"/>
          <w:sz w:val="28"/>
          <w:szCs w:val="28"/>
        </w:rPr>
        <w:t>:</w:t>
      </w:r>
    </w:p>
    <w:p w:rsidR="002211AA" w:rsidRPr="002555F8" w:rsidRDefault="002211AA" w:rsidP="002555F8">
      <w:pPr>
        <w:widowControl w:val="0"/>
        <w:tabs>
          <w:tab w:val="left" w:pos="786"/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555F8">
        <w:rPr>
          <w:rFonts w:ascii="Times New Roman" w:hAnsi="Times New Roman" w:cs="Times New Roman"/>
          <w:b/>
          <w:i/>
          <w:sz w:val="28"/>
          <w:szCs w:val="28"/>
        </w:rPr>
        <w:t>Научности</w:t>
      </w:r>
      <w:proofErr w:type="gramEnd"/>
      <w:r w:rsidR="002555F8">
        <w:rPr>
          <w:rFonts w:ascii="Times New Roman" w:hAnsi="Times New Roman" w:cs="Times New Roman"/>
          <w:sz w:val="28"/>
          <w:szCs w:val="28"/>
        </w:rPr>
        <w:t>:</w:t>
      </w:r>
      <w:r w:rsidRPr="002555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55F8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gramStart"/>
      <w:r w:rsidRPr="002555F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555F8">
        <w:rPr>
          <w:rFonts w:ascii="Times New Roman" w:hAnsi="Times New Roman" w:cs="Times New Roman"/>
          <w:sz w:val="28"/>
          <w:szCs w:val="28"/>
        </w:rPr>
        <w:t xml:space="preserve"> содержится анализ статистических исследований космоса.</w:t>
      </w:r>
    </w:p>
    <w:p w:rsidR="002211AA" w:rsidRPr="002555F8" w:rsidRDefault="002211AA" w:rsidP="002555F8">
      <w:pPr>
        <w:widowControl w:val="0"/>
        <w:tabs>
          <w:tab w:val="left" w:pos="786"/>
          <w:tab w:val="left" w:pos="1080"/>
        </w:tabs>
        <w:suppressAutoHyphens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555F8">
        <w:rPr>
          <w:rFonts w:ascii="Times New Roman" w:hAnsi="Times New Roman"/>
          <w:b/>
          <w:i/>
          <w:sz w:val="28"/>
          <w:szCs w:val="28"/>
        </w:rPr>
        <w:t>Доступности</w:t>
      </w:r>
      <w:proofErr w:type="gramEnd"/>
      <w:r w:rsidR="002555F8">
        <w:rPr>
          <w:rFonts w:ascii="Times New Roman" w:hAnsi="Times New Roman"/>
          <w:sz w:val="28"/>
          <w:szCs w:val="28"/>
        </w:rPr>
        <w:t>:</w:t>
      </w:r>
      <w:r w:rsidRPr="002555F8">
        <w:rPr>
          <w:rFonts w:ascii="Times New Roman" w:hAnsi="Times New Roman"/>
          <w:sz w:val="28"/>
          <w:szCs w:val="28"/>
        </w:rPr>
        <w:t xml:space="preserve"> которых определяет содержание курса в соответствии с возрастными особенностями младших школьников. </w:t>
      </w:r>
    </w:p>
    <w:p w:rsidR="00EF304C" w:rsidRPr="002555F8" w:rsidRDefault="002211AA" w:rsidP="002555F8">
      <w:pPr>
        <w:widowControl w:val="0"/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i/>
          <w:sz w:val="28"/>
          <w:szCs w:val="28"/>
        </w:rPr>
        <w:t>Системности</w:t>
      </w:r>
      <w:r w:rsidR="002555F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555F8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2555F8">
        <w:rPr>
          <w:rFonts w:ascii="Times New Roman" w:hAnsi="Times New Roman" w:cs="Times New Roman"/>
          <w:sz w:val="28"/>
          <w:szCs w:val="28"/>
        </w:rPr>
        <w:t xml:space="preserve"> взаимосвязь и целостность   содержания, форм и</w:t>
      </w:r>
      <w:r w:rsidR="00EF304C" w:rsidRPr="002555F8">
        <w:rPr>
          <w:rFonts w:ascii="Times New Roman" w:hAnsi="Times New Roman" w:cs="Times New Roman"/>
          <w:sz w:val="28"/>
          <w:szCs w:val="28"/>
        </w:rPr>
        <w:t xml:space="preserve"> принципов предлагаемого курса.</w:t>
      </w:r>
    </w:p>
    <w:p w:rsidR="00EF304C" w:rsidRPr="002555F8" w:rsidRDefault="00EF304C" w:rsidP="002555F8">
      <w:pPr>
        <w:widowControl w:val="0"/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2555F8">
        <w:rPr>
          <w:rFonts w:ascii="Times New Roman" w:hAnsi="Times New Roman" w:cs="Times New Roman"/>
          <w:sz w:val="28"/>
          <w:szCs w:val="28"/>
        </w:rPr>
        <w:t>.</w:t>
      </w:r>
    </w:p>
    <w:p w:rsidR="00EF304C" w:rsidRPr="002555F8" w:rsidRDefault="00EF304C" w:rsidP="002555F8">
      <w:pPr>
        <w:widowControl w:val="0"/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i/>
          <w:sz w:val="28"/>
          <w:szCs w:val="28"/>
        </w:rPr>
        <w:t>Логичности изложения материала</w:t>
      </w:r>
      <w:r w:rsidRPr="002555F8">
        <w:rPr>
          <w:rFonts w:ascii="Times New Roman" w:hAnsi="Times New Roman" w:cs="Times New Roman"/>
          <w:sz w:val="28"/>
          <w:szCs w:val="28"/>
        </w:rPr>
        <w:t>.</w:t>
      </w:r>
    </w:p>
    <w:p w:rsidR="00EF304C" w:rsidRPr="002555F8" w:rsidRDefault="002555F8" w:rsidP="002555F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555F8"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="002211AA" w:rsidRPr="002555F8">
        <w:rPr>
          <w:rFonts w:ascii="Times New Roman" w:hAnsi="Times New Roman" w:cs="Times New Roman"/>
          <w:b/>
          <w:sz w:val="28"/>
          <w:szCs w:val="28"/>
        </w:rPr>
        <w:t>сновные виды деятельности учащихся:</w:t>
      </w:r>
    </w:p>
    <w:p w:rsidR="002211AA" w:rsidRPr="002555F8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навыки дискуссионного общения;</w:t>
      </w:r>
    </w:p>
    <w:p w:rsidR="002211AA" w:rsidRPr="002555F8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опыты;</w:t>
      </w:r>
    </w:p>
    <w:p w:rsidR="002211AA" w:rsidRPr="002555F8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наблюдения, </w:t>
      </w:r>
    </w:p>
    <w:p w:rsidR="002555F8" w:rsidRPr="002555F8" w:rsidRDefault="002211AA" w:rsidP="00392A14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after="0"/>
        <w:ind w:firstLine="0"/>
        <w:jc w:val="both"/>
        <w:rPr>
          <w:rStyle w:val="30"/>
          <w:rFonts w:eastAsiaTheme="minorHAnsi"/>
          <w:b w:val="0"/>
          <w:bCs w:val="0"/>
          <w:sz w:val="28"/>
          <w:szCs w:val="28"/>
          <w:lang w:eastAsia="en-US"/>
        </w:rPr>
      </w:pPr>
      <w:r w:rsidRPr="002555F8">
        <w:rPr>
          <w:rFonts w:ascii="Times New Roman" w:hAnsi="Times New Roman" w:cs="Times New Roman"/>
          <w:sz w:val="28"/>
          <w:szCs w:val="28"/>
        </w:rPr>
        <w:t>поиск информации</w:t>
      </w:r>
      <w:r w:rsidR="00EF304C" w:rsidRPr="002555F8">
        <w:rPr>
          <w:rFonts w:ascii="Times New Roman" w:hAnsi="Times New Roman" w:cs="Times New Roman"/>
          <w:sz w:val="28"/>
          <w:szCs w:val="28"/>
        </w:rPr>
        <w:t>.</w:t>
      </w:r>
      <w:r w:rsidR="002555F8" w:rsidRPr="002555F8">
        <w:rPr>
          <w:rStyle w:val="3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555F8" w:rsidRPr="002555F8" w:rsidRDefault="002555F8" w:rsidP="002555F8">
      <w:pPr>
        <w:widowControl w:val="0"/>
        <w:tabs>
          <w:tab w:val="left" w:pos="643"/>
          <w:tab w:val="left" w:pos="1080"/>
        </w:tabs>
        <w:suppressAutoHyphens/>
        <w:spacing w:after="0"/>
        <w:ind w:left="720"/>
        <w:jc w:val="both"/>
        <w:rPr>
          <w:rStyle w:val="30"/>
          <w:rFonts w:eastAsiaTheme="minorHAnsi"/>
          <w:b w:val="0"/>
          <w:bCs w:val="0"/>
          <w:sz w:val="28"/>
          <w:szCs w:val="28"/>
          <w:lang w:eastAsia="en-US"/>
        </w:rPr>
      </w:pPr>
    </w:p>
    <w:p w:rsidR="002555F8" w:rsidRDefault="002555F8" w:rsidP="00FD6771">
      <w:pPr>
        <w:widowControl w:val="0"/>
        <w:tabs>
          <w:tab w:val="left" w:pos="643"/>
          <w:tab w:val="left" w:pos="1080"/>
        </w:tabs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555F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 учебного процесса</w:t>
      </w:r>
    </w:p>
    <w:p w:rsidR="00347F9E" w:rsidRPr="002555F8" w:rsidRDefault="002555F8" w:rsidP="002555F8">
      <w:pPr>
        <w:widowControl w:val="0"/>
        <w:tabs>
          <w:tab w:val="left" w:pos="643"/>
          <w:tab w:val="left" w:pos="108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видами деятельности при изучении данного курса являются:</w:t>
      </w:r>
      <w:r w:rsidRPr="002555F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занятия, практические работы, наблюдения в природе.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занятия обеспечивают должный уровень эрудированности школьников, формирование мировоззрения, являющейся предпосылкой интеллектуальной творческой деятельности, позволяют приобрести полезные навыки работы с научно-популярной литературой по астрономии.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работы - это изготовление простейших приспособлений, макетов и приборов для наблюдений, а также изготовление наглядных пособий.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наблюдения за небесными телами нельзя успешно овладеть основами астрономии. В школе мы имеем возможность проводить только простейшие наблюдения, но они необходимы, и им уделяется большое внимание на занятиях.</w:t>
      </w:r>
      <w:r w:rsidRPr="00255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программу включена проектная деятельность, так как ФГОС второго поколения требует использование в образовательном процессе технологий </w:t>
      </w:r>
      <w:proofErr w:type="spellStart"/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типа.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7F9E" w:rsidRPr="002555F8">
        <w:rPr>
          <w:rFonts w:ascii="Times New Roman" w:hAnsi="Times New Roman" w:cs="Times New Roman"/>
          <w:b/>
          <w:sz w:val="28"/>
          <w:szCs w:val="28"/>
        </w:rPr>
        <w:t>Основные формы организации</w:t>
      </w:r>
      <w:r w:rsidR="00347F9E" w:rsidRPr="002555F8">
        <w:rPr>
          <w:rFonts w:ascii="Times New Roman" w:hAnsi="Times New Roman" w:cs="Times New Roman"/>
          <w:sz w:val="28"/>
          <w:szCs w:val="28"/>
        </w:rPr>
        <w:t>:</w:t>
      </w:r>
    </w:p>
    <w:p w:rsidR="002555F8" w:rsidRPr="002555F8" w:rsidRDefault="00347F9E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       Программа предусматривает проведение внеклассных занятий, которые 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будут проводиться в различных формах: групповая, подгруппо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вая </w:t>
      </w:r>
      <w:proofErr w:type="gramStart"/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>2-3 чел.), индивидуальная, парная</w:t>
      </w:r>
    </w:p>
    <w:p w:rsidR="002555F8" w:rsidRDefault="002555F8" w:rsidP="002555F8">
      <w:pPr>
        <w:spacing w:after="0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7F9E" w:rsidRPr="00255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7F9E" w:rsidRPr="002555F8">
        <w:rPr>
          <w:rFonts w:ascii="Times New Roman" w:eastAsia="Times New Roman" w:hAnsi="Times New Roman" w:cs="Times New Roman"/>
          <w:sz w:val="28"/>
          <w:szCs w:val="28"/>
        </w:rPr>
        <w:t>Очень интер</w:t>
      </w:r>
      <w:r>
        <w:rPr>
          <w:rFonts w:ascii="Times New Roman" w:eastAsia="Times New Roman" w:hAnsi="Times New Roman" w:cs="Times New Roman"/>
          <w:sz w:val="28"/>
          <w:szCs w:val="28"/>
        </w:rPr>
        <w:t>есны и полезны экскурсии в музеи</w:t>
      </w:r>
      <w:r w:rsidR="00347F9E" w:rsidRPr="002555F8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космонавтики, где младшие школьники знакомятся с развитием космонавтики в нашей стране, с первым полётом в космос Ю.А. Гагарина и другими полётами космонавтов не только нашей страны, но и других зарубежных стран, знакомятся с космической техникой, научными открытиями, бытом космонавтов и многое другое.</w:t>
      </w:r>
      <w:r w:rsidRPr="002555F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555F8" w:rsidRP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5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Межпредметные</w:t>
      </w:r>
      <w:proofErr w:type="spellEnd"/>
      <w:r w:rsidRPr="00255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 на занятиях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*с уроками окружающего мира;</w:t>
      </w:r>
    </w:p>
    <w:p w:rsidR="002555F8" w:rsidRP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*с уроками информатики: использование компьютера, компьютерных программ, 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детских астрономических сайтов в Интернете на занятиях;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*с уроками технологии: проектирование и изготовление макетов космических</w:t>
      </w:r>
    </w:p>
    <w:p w:rsidR="00347F9E" w:rsidRPr="002555F8" w:rsidRDefault="002555F8" w:rsidP="00255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кораблей, наглядных пособий и приборов для наблюдений;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</w:rPr>
        <w:t>с уроками изобразительного искусства: участие в выставках рисунков, оформление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проектных работ.</w:t>
      </w:r>
    </w:p>
    <w:p w:rsidR="002555F8" w:rsidRDefault="002555F8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данного курса в учебном плане</w:t>
      </w:r>
      <w:r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внеурочной деятельности рассчитана на 2 года, 78 часов. </w:t>
      </w:r>
    </w:p>
    <w:p w:rsidR="00347F9E" w:rsidRPr="002555F8" w:rsidRDefault="00347F9E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F304C" w:rsidRPr="002555F8" w:rsidRDefault="00EF304C" w:rsidP="002555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детей младшего школьного возраста, кото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 xml:space="preserve">рые проявляют интерес к науке  - 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астрономия, интересуются звёздами, планетами и другими космическими телами и объектами.  Н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>а занятиях кружка «Путешествие в космос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» младшие школьники получат знания о Солнце и солнечной системе, получат представление о Вселенной, галактиках, звёздах, и о то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м, как человек осваивает космос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5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F8" w:rsidRPr="002555F8" w:rsidRDefault="002555F8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узнают, что представляет собой Вселенная, какие бывают галактики и звёзды, легенды о созвездиях, а также расширят и закрепят свои знания о солнечной системе.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555F8">
        <w:rPr>
          <w:rFonts w:ascii="Times New Roman" w:hAnsi="Times New Roman" w:cs="Times New Roman"/>
          <w:sz w:val="28"/>
          <w:szCs w:val="28"/>
        </w:rPr>
        <w:t>Изучение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проходит</w:t>
      </w:r>
      <w:r w:rsidRPr="002555F8">
        <w:rPr>
          <w:rFonts w:ascii="Times New Roman" w:hAnsi="Times New Roman" w:cs="Times New Roman"/>
          <w:sz w:val="28"/>
          <w:szCs w:val="28"/>
        </w:rPr>
        <w:t xml:space="preserve"> на доступном младшим школьникам уровне, преимущественно в виде учебных игр и в про</w:t>
      </w:r>
      <w:r>
        <w:rPr>
          <w:rFonts w:ascii="Times New Roman" w:hAnsi="Times New Roman" w:cs="Times New Roman"/>
          <w:sz w:val="28"/>
          <w:szCs w:val="28"/>
        </w:rPr>
        <w:t>цессе практической деятельности</w:t>
      </w:r>
      <w:r w:rsidR="00EF304C" w:rsidRPr="00255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4C" w:rsidRPr="002555F8" w:rsidRDefault="00EF304C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>За основу взяты книжки Е.П. Левитана из серии «Астрономия для умн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еньких детей»: «Твоё Солнышко»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, книжка Е.П. Левитан «Малышам о звёздах и планетах» и познавательно-игровая компьютерная программа «Маленький астроном», ЗАО «Новый диск» 2006г </w:t>
      </w:r>
    </w:p>
    <w:p w:rsidR="00EF304C" w:rsidRPr="002555F8" w:rsidRDefault="00EF304C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>За основу взята энциклопедия-интернет неизвестные и удивительные факты из серии «Космос», Москва, изд. «</w:t>
      </w:r>
      <w:proofErr w:type="spellStart"/>
      <w:r w:rsidRPr="002555F8">
        <w:rPr>
          <w:rFonts w:ascii="Times New Roman" w:eastAsia="Times New Roman" w:hAnsi="Times New Roman" w:cs="Times New Roman"/>
          <w:sz w:val="28"/>
          <w:szCs w:val="28"/>
        </w:rPr>
        <w:t>Росмэн</w:t>
      </w:r>
      <w:proofErr w:type="spellEnd"/>
      <w:r w:rsidRPr="002555F8">
        <w:rPr>
          <w:rFonts w:ascii="Times New Roman" w:eastAsia="Times New Roman" w:hAnsi="Times New Roman" w:cs="Times New Roman"/>
          <w:sz w:val="28"/>
          <w:szCs w:val="28"/>
        </w:rPr>
        <w:t>», 2003г., а также книга «Сказки звёздного неба», автор Дубкова С.И., изд. «Белый город» 2004 г.</w:t>
      </w:r>
      <w:proofErr w:type="gramStart"/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и компьютерные игровая программа «Дракоша и занимательная астрономия» </w:t>
      </w:r>
    </w:p>
    <w:p w:rsidR="00792F53" w:rsidRPr="002555F8" w:rsidRDefault="00792F53" w:rsidP="00392A14">
      <w:pPr>
        <w:pStyle w:val="a9"/>
        <w:spacing w:line="276" w:lineRule="auto"/>
        <w:ind w:left="502"/>
        <w:jc w:val="both"/>
        <w:rPr>
          <w:b/>
          <w:sz w:val="28"/>
          <w:szCs w:val="28"/>
        </w:rPr>
      </w:pPr>
      <w:r w:rsidRPr="002555F8">
        <w:rPr>
          <w:b/>
          <w:sz w:val="28"/>
          <w:szCs w:val="28"/>
        </w:rPr>
        <w:t>Место курса в учебном плане</w:t>
      </w:r>
    </w:p>
    <w:p w:rsidR="002211AA" w:rsidRPr="002555F8" w:rsidRDefault="00792F53" w:rsidP="00392A14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55F8">
        <w:rPr>
          <w:rFonts w:ascii="Times New Roman" w:hAnsi="Times New Roman" w:cs="Times New Roman"/>
          <w:sz w:val="28"/>
          <w:szCs w:val="28"/>
        </w:rPr>
        <w:t>Программа рассчитана на 2 года, 78 часов</w:t>
      </w:r>
      <w:r w:rsidRPr="002555F8">
        <w:rPr>
          <w:rFonts w:ascii="Times New Roman" w:hAnsi="Times New Roman" w:cs="Times New Roman"/>
          <w:sz w:val="28"/>
          <w:szCs w:val="28"/>
        </w:rPr>
        <w:t xml:space="preserve">.  Количество учащихся составляет 15-20 человек.  </w:t>
      </w:r>
    </w:p>
    <w:p w:rsidR="00366E8A" w:rsidRPr="002555F8" w:rsidRDefault="00366E8A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"/>
        <w:gridCol w:w="3856"/>
        <w:gridCol w:w="1744"/>
        <w:gridCol w:w="1744"/>
      </w:tblGrid>
      <w:tr w:rsidR="00366E8A" w:rsidRPr="002555F8" w:rsidTr="00FD677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2555F8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2555F8" w:rsidRDefault="00366E8A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48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366E8A" w:rsidRPr="002555F8" w:rsidRDefault="00366E8A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 по классам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изучает астрономия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Солнечная система: 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Строение солнечной системы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Солнце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Планеты и их спутники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Вселенная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Галактики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Звёзды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Созвездия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Астероиды 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Метеориты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космос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астрономия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древности;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астрономические наблюдения;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освоение космоса;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взгляд в будущее;</w:t>
            </w: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жизнь во Вселенной;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D6771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6771" w:rsidRPr="002555F8" w:rsidTr="00366E8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6771" w:rsidRPr="002555F8" w:rsidTr="00FD677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FD6771" w:rsidRPr="002555F8" w:rsidRDefault="00FD6771" w:rsidP="00392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392A14" w:rsidRPr="002555F8" w:rsidRDefault="00366E8A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>На основе программы составляется календарно-тематический план занятий на учебный год, 1 час в неделю в каждой группе.</w:t>
      </w:r>
    </w:p>
    <w:p w:rsidR="00392A14" w:rsidRPr="002555F8" w:rsidRDefault="00347F9E" w:rsidP="00392A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Календарно-</w:t>
      </w:r>
      <w:r w:rsidR="00392A14" w:rsidRPr="002555F8">
        <w:rPr>
          <w:rFonts w:ascii="Times New Roman" w:hAnsi="Times New Roman" w:cs="Times New Roman"/>
          <w:sz w:val="28"/>
          <w:szCs w:val="28"/>
        </w:rPr>
        <w:t xml:space="preserve">тематический план занятий </w:t>
      </w:r>
    </w:p>
    <w:p w:rsidR="00347F9E" w:rsidRPr="002555F8" w:rsidRDefault="002555F8" w:rsidP="00392A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>3</w:t>
      </w:r>
      <w:r w:rsidR="00347F9E" w:rsidRPr="002555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59"/>
        <w:gridCol w:w="2466"/>
        <w:gridCol w:w="2155"/>
      </w:tblGrid>
      <w:tr w:rsidR="00347F9E" w:rsidRPr="002555F8" w:rsidTr="00625C53">
        <w:trPr>
          <w:trHeight w:val="1375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347F9E" w:rsidRPr="00FD6771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2555F8">
              <w:rPr>
                <w:rFonts w:ascii="Times New Roman" w:hAnsi="Times New Roman" w:cs="Times New Roman"/>
                <w:bCs w:val="0"/>
              </w:rPr>
              <w:t xml:space="preserve">                  </w:t>
            </w:r>
            <w:r w:rsidRPr="00FD6771">
              <w:rPr>
                <w:rFonts w:ascii="Times New Roman" w:hAnsi="Times New Roman" w:cs="Times New Roman"/>
                <w:bCs w:val="0"/>
                <w:color w:val="auto"/>
              </w:rPr>
              <w:t xml:space="preserve">Тема  </w:t>
            </w: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Оборудование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47F9E" w:rsidRPr="002555F8" w:rsidTr="00625C53">
        <w:trPr>
          <w:trHeight w:val="550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347F9E" w:rsidRPr="00FD6771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67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Введение.</w:t>
            </w:r>
            <w:r w:rsidRPr="00FD6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47F9E" w:rsidRPr="002555F8" w:rsidRDefault="00347F9E" w:rsidP="00392A14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такое астрономия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Карты звёздного неба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«Маленький астроном»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1375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12" w:rsidRPr="002555F8" w:rsidRDefault="00B91612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  <w:p w:rsidR="00B91612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91612" w:rsidRPr="002555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10.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9" w:type="dxa"/>
          </w:tcPr>
          <w:p w:rsidR="00347F9E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Земная наука о небесах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 древние люди представляли себе Вселенную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и изготовление космического аппарата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Если жизнь на других планетах?</w:t>
            </w:r>
          </w:p>
          <w:p w:rsidR="002555F8" w:rsidRPr="002555F8" w:rsidRDefault="002555F8" w:rsidP="002555F8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2555F8">
              <w:rPr>
                <w:rFonts w:ascii="Times New Roman" w:hAnsi="Times New Roman" w:cs="Times New Roman"/>
                <w:color w:val="000000" w:themeColor="text1"/>
              </w:rPr>
              <w:t>Звезды и Боги</w:t>
            </w:r>
            <w:r w:rsidRPr="002555F8">
              <w:rPr>
                <w:rFonts w:ascii="Times New Roman" w:hAnsi="Times New Roman" w:cs="Times New Roman"/>
                <w:bCs w:val="0"/>
                <w:color w:val="000000" w:themeColor="text1"/>
              </w:rPr>
              <w:t xml:space="preserve"> </w:t>
            </w:r>
          </w:p>
          <w:p w:rsidR="002555F8" w:rsidRPr="002555F8" w:rsidRDefault="002555F8" w:rsidP="002555F8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2555F8">
              <w:rPr>
                <w:rFonts w:ascii="Times New Roman" w:hAnsi="Times New Roman" w:cs="Times New Roman"/>
                <w:bCs w:val="0"/>
                <w:color w:val="000000" w:themeColor="text1"/>
              </w:rPr>
              <w:t>Астрономия древности</w:t>
            </w:r>
          </w:p>
          <w:p w:rsidR="002555F8" w:rsidRPr="002555F8" w:rsidRDefault="002555F8" w:rsidP="002555F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555F8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Древний</w:t>
            </w:r>
            <w:r w:rsidRPr="002555F8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Китай;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Древний Египет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Месопотамия;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Древняя Греция;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Игра «Открой новую планету»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Что такое созвездия.</w:t>
            </w:r>
            <w:r w:rsidR="00CE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Рисунки на небе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Аудиоэнциклопедия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«Увлекательная астрономия»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1925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 12.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13-14.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15-16 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2555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19-20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2555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23-24.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25-26</w:t>
            </w:r>
          </w:p>
        </w:tc>
        <w:tc>
          <w:tcPr>
            <w:tcW w:w="3659" w:type="dxa"/>
          </w:tcPr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планет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Планеты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Земля – наша планета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Проворный Меркурий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Жутковатая красавица Венера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Марс – красная планета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Большущие планеты, не похожие на Землю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Планеты- крошки и «хвостатые светила»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Повторение темы: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– Планеты Солнечной системы;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– Составление кроссворда, раскрашивание планет.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Е.П. Левитан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«В семье Солнышка «танцуют все»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Аудиоэнциклопедия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«Увлекательная астрономия»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9E" w:rsidRPr="002555F8" w:rsidTr="00625C53">
        <w:trPr>
          <w:cantSplit/>
          <w:trHeight w:val="3850"/>
        </w:trPr>
        <w:tc>
          <w:tcPr>
            <w:tcW w:w="1080" w:type="dxa"/>
            <w:tcBorders>
              <w:bottom w:val="single" w:sz="4" w:space="0" w:color="auto"/>
            </w:tcBorders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 27.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28.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 29.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Планеты-карлики. Гигантские планеты.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астероиды)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Камни, которые упали с неба </w:t>
            </w: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(метеориты)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Длинноволосые звёзды </w:t>
            </w: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(кометы)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Энциклопедия + интернет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br/>
              <w:t>Изд. Росмэн,2003г.,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9E" w:rsidRPr="002555F8" w:rsidTr="00625C53">
        <w:trPr>
          <w:trHeight w:val="1375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30-31.</w:t>
            </w:r>
          </w:p>
        </w:tc>
        <w:tc>
          <w:tcPr>
            <w:tcW w:w="365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Изучение космоса.</w:t>
            </w:r>
            <w:r w:rsidR="002555F8"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проектов.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Человек и  космос.</w:t>
            </w: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Комп. пр.  «Дракоша и занимательная астрономия»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9E" w:rsidRPr="002555F8" w:rsidTr="00625C53">
        <w:trPr>
          <w:trHeight w:val="1667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32.</w:t>
            </w:r>
          </w:p>
        </w:tc>
        <w:tc>
          <w:tcPr>
            <w:tcW w:w="365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6" w:type="dxa"/>
          </w:tcPr>
          <w:p w:rsidR="00347F9E" w:rsidRPr="002555F8" w:rsidRDefault="00347F9E" w:rsidP="00625C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Планетарий 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1200"/>
        </w:trPr>
        <w:tc>
          <w:tcPr>
            <w:tcW w:w="108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 33-34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66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155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F9E" w:rsidRPr="002555F8" w:rsidRDefault="00347F9E" w:rsidP="00392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7F9E" w:rsidRPr="002555F8" w:rsidRDefault="00347F9E" w:rsidP="00392A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Всего:            33 часа</w:t>
      </w:r>
    </w:p>
    <w:p w:rsidR="00347F9E" w:rsidRPr="002555F8" w:rsidRDefault="00347F9E" w:rsidP="00392A1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555F8" w:rsidRPr="002555F8">
        <w:rPr>
          <w:rFonts w:ascii="Times New Roman" w:hAnsi="Times New Roman" w:cs="Times New Roman"/>
          <w:b/>
          <w:sz w:val="28"/>
          <w:szCs w:val="28"/>
        </w:rPr>
        <w:t xml:space="preserve">                               4</w:t>
      </w:r>
      <w:r w:rsidRPr="002555F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47F9E" w:rsidRPr="002555F8" w:rsidRDefault="00347F9E" w:rsidP="00392A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3646"/>
        <w:gridCol w:w="3203"/>
        <w:gridCol w:w="1713"/>
      </w:tblGrid>
      <w:tr w:rsidR="00347F9E" w:rsidRPr="002555F8" w:rsidTr="00625C53"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Оборудование урока</w:t>
            </w: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347F9E"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347F9E" w:rsidRPr="002555F8" w:rsidTr="00625C53"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347F9E" w:rsidRPr="00FD6771" w:rsidRDefault="00FD6771" w:rsidP="00392A14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Астрономия - </w:t>
            </w:r>
            <w:r w:rsidR="00347F9E" w:rsidRPr="00FD67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наука, изучающая звёзды и планеты.</w:t>
            </w: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Плакат «Солнечная система»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Карта «Солнечная система»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982"/>
        </w:trPr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Солнечная система: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СОЛНЦЕ: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солнце?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Полное солнечное затмение.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Безопасное наблюдение солнца.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Игра «Строение Солнца»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Что такое гравитация?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Какие бывают планеты?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Где кончается солнечная система?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«Отправь животное на свою планету»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 возникла солнечная система.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Игра «Отправь животное на свою планету»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  <w:r w:rsidR="00CE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+интернет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  <w:proofErr w:type="gram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осмэн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  <w:r w:rsidR="00CE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+интернет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«Космос»,</w:t>
            </w:r>
            <w:r w:rsidR="00A46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9E" w:rsidRPr="002555F8" w:rsidTr="00625C53">
        <w:trPr>
          <w:trHeight w:val="4830"/>
        </w:trPr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347F9E" w:rsidRPr="002555F8" w:rsidRDefault="00347F9E" w:rsidP="00392A14">
            <w:pPr>
              <w:pStyle w:val="a9"/>
              <w:spacing w:line="276" w:lineRule="auto"/>
              <w:rPr>
                <w:b/>
                <w:bCs/>
                <w:sz w:val="28"/>
                <w:szCs w:val="28"/>
              </w:rPr>
            </w:pPr>
            <w:r w:rsidRPr="002555F8">
              <w:rPr>
                <w:b/>
                <w:bCs/>
                <w:sz w:val="28"/>
                <w:szCs w:val="28"/>
              </w:rPr>
              <w:t xml:space="preserve"> Планеты Солнечной </w:t>
            </w:r>
          </w:p>
          <w:p w:rsidR="00347F9E" w:rsidRPr="002555F8" w:rsidRDefault="00347F9E" w:rsidP="00392A14">
            <w:pPr>
              <w:pStyle w:val="a9"/>
              <w:spacing w:line="276" w:lineRule="auto"/>
              <w:rPr>
                <w:b/>
                <w:bCs/>
                <w:sz w:val="28"/>
                <w:szCs w:val="28"/>
              </w:rPr>
            </w:pPr>
            <w:r w:rsidRPr="002555F8">
              <w:rPr>
                <w:b/>
                <w:bCs/>
                <w:sz w:val="28"/>
                <w:szCs w:val="28"/>
              </w:rPr>
              <w:t>системы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Наш дом – Земля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Проворный Меркурий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Красавица Венера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Марс – красная планета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Планеты-гиганты</w:t>
            </w: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1. Е.П. Левитан «В семье Солнышка танцуют все»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2. Компьютерная программа «Маленький астроном»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670" w:type="dxa"/>
          </w:tcPr>
          <w:p w:rsidR="00347F9E" w:rsidRPr="00FD6771" w:rsidRDefault="00347F9E" w:rsidP="00392A14">
            <w:pPr>
              <w:pStyle w:val="1"/>
              <w:spacing w:before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FD6771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>Астероиды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CE4E72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Бывают ли планеты</w:t>
            </w:r>
            <w:r w:rsidR="00347F9E" w:rsidRPr="002555F8">
              <w:rPr>
                <w:rFonts w:ascii="Times New Roman" w:hAnsi="Times New Roman" w:cs="Times New Roman"/>
                <w:sz w:val="28"/>
                <w:szCs w:val="28"/>
              </w:rPr>
              <w:t>, как у маленького принца?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 открывают астероиды?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Какими оказались астероиды?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Все ли астероиды </w:t>
            </w: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«послушные»?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Могут  ли астероиды быть страшными?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Могут ли астероиды нам пригодиться?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Повторение темы: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планетки</w:t>
            </w:r>
            <w:proofErr w:type="spellEnd"/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Е.П. Левитан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«Маленькие</w:t>
            </w:r>
          </w:p>
          <w:p w:rsidR="00347F9E" w:rsidRPr="002555F8" w:rsidRDefault="00CE4E72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</w:t>
            </w:r>
            <w:r w:rsidR="00347F9E" w:rsidRPr="002555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Компьютерная программа «Маленький астроном»</w:t>
            </w:r>
          </w:p>
          <w:p w:rsidR="00FD6771" w:rsidRDefault="00FD6771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71" w:rsidRPr="00FD6771" w:rsidRDefault="00FD6771" w:rsidP="00FD6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771" w:rsidRDefault="00FD6771" w:rsidP="00FD6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FD6771" w:rsidRDefault="00FD6771" w:rsidP="00FD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Серия «Я познаю мир»</w:t>
            </w: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2079"/>
        </w:trPr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7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Метеориты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Дождь из кусков железа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Откуда берутся метеориты?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Метеориты, прилетевшие с Луны и Марса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Тунгусская тайна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Озорные метеориты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Можете ли вы найти метеорит?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темы: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«Камни, которые упали с неба».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Игра «Третий лишний»</w:t>
            </w: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CE4E72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Левитан «Маленькие планеты</w:t>
            </w:r>
            <w:r w:rsidR="00347F9E" w:rsidRPr="002555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Комп. пр.  «Дракоша и занимательная астрономия»</w:t>
            </w: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9E" w:rsidRPr="002555F8" w:rsidTr="00625C53">
        <w:trPr>
          <w:trHeight w:val="1129"/>
        </w:trPr>
        <w:tc>
          <w:tcPr>
            <w:tcW w:w="977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3670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Кометы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Таинственные светила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Кометы – небесные тела!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Как устроена комета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Космические красавицы</w:t>
            </w: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Учимся читать космические карты.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Комета Галлея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Кометы и «падающие звёзды»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Кометы – наши  друзья или враги?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b/>
                <w:sz w:val="28"/>
                <w:szCs w:val="28"/>
              </w:rPr>
              <w:t>Как человек изучает космос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Созв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. «Кассиопея», «Цефей», «Андромеда», «Персей»</w:t>
            </w: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F8" w:rsidRPr="002555F8" w:rsidRDefault="002555F8" w:rsidP="00255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Взгляд в будущее.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5F8" w:rsidRPr="002555F8" w:rsidRDefault="002555F8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Игра «Если бы ты был космонавтом»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Е.П. Левитан «Длинноволосые звёзды»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Комп. пр.  «Дракоша и занимательная астрономия»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FD6771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Серия «Я познаю мир»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 xml:space="preserve">Комп. </w:t>
            </w: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. «Дракоша и занимательная астрономия»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Энциклопедия+интернет</w:t>
            </w:r>
            <w:proofErr w:type="spellEnd"/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«Космос»,</w:t>
            </w:r>
            <w:r w:rsidR="00A46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Росмэн 2003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9E" w:rsidRPr="002555F8" w:rsidRDefault="00347F9E" w:rsidP="00392A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7F9E" w:rsidRPr="002555F8" w:rsidRDefault="00347F9E" w:rsidP="00392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5F8" w:rsidRDefault="00347F9E" w:rsidP="002555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Всего:</w:t>
      </w:r>
      <w:r w:rsidR="002555F8">
        <w:rPr>
          <w:rFonts w:ascii="Times New Roman" w:hAnsi="Times New Roman" w:cs="Times New Roman"/>
          <w:b/>
          <w:sz w:val="28"/>
          <w:szCs w:val="28"/>
        </w:rPr>
        <w:t>34часа</w:t>
      </w:r>
    </w:p>
    <w:p w:rsidR="00392A14" w:rsidRPr="002555F8" w:rsidRDefault="00392A14" w:rsidP="002555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392A14" w:rsidRPr="002555F8" w:rsidRDefault="002555F8" w:rsidP="00392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 </w:t>
      </w:r>
      <w:r w:rsidR="00392A14" w:rsidRPr="002555F8">
        <w:rPr>
          <w:rFonts w:ascii="Times New Roman" w:hAnsi="Times New Roman" w:cs="Times New Roman"/>
          <w:b/>
          <w:sz w:val="28"/>
          <w:szCs w:val="28"/>
        </w:rPr>
        <w:t xml:space="preserve"> класса должны знать: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Солнце – это звезда;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Расстояние от Земли  до Солнца 150 млн. км;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Солнце – огненный раскалённый шар;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– Температура на поверхности Солнца  6 000 град. С,  внутри Солнца – 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15 млн. град</w:t>
      </w:r>
      <w:proofErr w:type="gramStart"/>
      <w:r w:rsidRPr="002555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55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Солнце состоит в основном из  водорода и гелия;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Строение солнечной системы:  9 больших планет, малые планеты;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Планеты земной группы и планеты-гиганты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Почему происходит смена дня и ночи, времён года;</w:t>
      </w:r>
    </w:p>
    <w:p w:rsidR="00392A14" w:rsidRPr="002555F8" w:rsidRDefault="00392A14" w:rsidP="00392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      –  Как возникают полярные сияния</w:t>
      </w:r>
    </w:p>
    <w:p w:rsidR="00392A14" w:rsidRDefault="002555F8" w:rsidP="0039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– </w:t>
      </w:r>
      <w:r w:rsidR="00392A14" w:rsidRPr="002555F8">
        <w:rPr>
          <w:rFonts w:ascii="Times New Roman" w:hAnsi="Times New Roman" w:cs="Times New Roman"/>
          <w:sz w:val="28"/>
          <w:szCs w:val="28"/>
        </w:rPr>
        <w:t>Что такое астероиды, метеориты, кометы.</w:t>
      </w:r>
    </w:p>
    <w:p w:rsidR="002555F8" w:rsidRPr="002555F8" w:rsidRDefault="002555F8" w:rsidP="002555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55F8">
        <w:rPr>
          <w:rFonts w:ascii="Times New Roman" w:hAnsi="Times New Roman" w:cs="Times New Roman"/>
          <w:sz w:val="28"/>
          <w:szCs w:val="28"/>
        </w:rPr>
        <w:t>– строение солнечной системы,</w:t>
      </w:r>
    </w:p>
    <w:p w:rsidR="002555F8" w:rsidRPr="002555F8" w:rsidRDefault="002555F8" w:rsidP="00255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строение солнца, его размеры, температуру;</w:t>
      </w:r>
    </w:p>
    <w:p w:rsidR="002555F8" w:rsidRPr="002555F8" w:rsidRDefault="002555F8" w:rsidP="00255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– внутренние и внешние планеты солнечной системы; </w:t>
      </w:r>
    </w:p>
    <w:p w:rsidR="002555F8" w:rsidRPr="002555F8" w:rsidRDefault="002555F8" w:rsidP="00255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что такое астероиды, метеориты и комет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55F8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2555F8">
        <w:rPr>
          <w:rFonts w:ascii="Times New Roman" w:hAnsi="Times New Roman" w:cs="Times New Roman"/>
          <w:b/>
          <w:sz w:val="28"/>
          <w:szCs w:val="28"/>
        </w:rPr>
        <w:t xml:space="preserve"> класса должны  уметь:</w:t>
      </w:r>
    </w:p>
    <w:p w:rsidR="002555F8" w:rsidRDefault="00392A14" w:rsidP="002555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lastRenderedPageBreak/>
        <w:t>– назвать и  показать на  карте Солнце,  планеты и их спутники, пояс астероидов;</w:t>
      </w:r>
    </w:p>
    <w:p w:rsidR="00392A14" w:rsidRPr="002555F8" w:rsidRDefault="00392A14" w:rsidP="002555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      – показать на карте «Солнечная система»: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положение Солнца;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планеты и их спутники;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пояс астероидов;</w:t>
      </w:r>
    </w:p>
    <w:p w:rsidR="00392A14" w:rsidRPr="002555F8" w:rsidRDefault="00392A14" w:rsidP="00392A1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– местонахождение комет.</w:t>
      </w:r>
    </w:p>
    <w:p w:rsidR="00392A14" w:rsidRPr="002555F8" w:rsidRDefault="002555F8" w:rsidP="00392A14">
      <w:pPr>
        <w:tabs>
          <w:tab w:val="center" w:pos="284"/>
        </w:tabs>
        <w:spacing w:after="0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</w:t>
      </w:r>
      <w:r w:rsidR="00392A14" w:rsidRPr="002555F8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программы</w:t>
      </w:r>
    </w:p>
    <w:p w:rsidR="00392A14" w:rsidRPr="002555F8" w:rsidRDefault="00392A14" w:rsidP="0039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</w:t>
      </w:r>
      <w:r w:rsidR="002555F8">
        <w:rPr>
          <w:rFonts w:ascii="Times New Roman" w:hAnsi="Times New Roman" w:cs="Times New Roman"/>
          <w:sz w:val="28"/>
          <w:szCs w:val="28"/>
        </w:rPr>
        <w:t>есса по Программе «Путешествие в Космос</w:t>
      </w:r>
      <w:r w:rsidRPr="002555F8">
        <w:rPr>
          <w:rFonts w:ascii="Times New Roman" w:hAnsi="Times New Roman" w:cs="Times New Roman"/>
          <w:sz w:val="28"/>
          <w:szCs w:val="28"/>
        </w:rPr>
        <w:t>» необходимы следующие  принадлежности:</w:t>
      </w:r>
    </w:p>
    <w:p w:rsidR="00392A14" w:rsidRPr="002555F8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Звездные карты;</w:t>
      </w:r>
    </w:p>
    <w:p w:rsidR="00392A14" w:rsidRPr="002555F8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 xml:space="preserve">компьютер, принтер, сканер, </w:t>
      </w:r>
      <w:proofErr w:type="spellStart"/>
      <w:r w:rsidRPr="002555F8">
        <w:rPr>
          <w:rFonts w:ascii="Times New Roman" w:hAnsi="Times New Roman" w:cs="Times New Roman"/>
          <w:sz w:val="28"/>
          <w:szCs w:val="28"/>
        </w:rPr>
        <w:t>мультмедиапроектор</w:t>
      </w:r>
      <w:proofErr w:type="spellEnd"/>
      <w:r w:rsidRPr="002555F8">
        <w:rPr>
          <w:rFonts w:ascii="Times New Roman" w:hAnsi="Times New Roman" w:cs="Times New Roman"/>
          <w:sz w:val="28"/>
          <w:szCs w:val="28"/>
        </w:rPr>
        <w:t>;</w:t>
      </w:r>
    </w:p>
    <w:p w:rsidR="00347F9E" w:rsidRPr="002555F8" w:rsidRDefault="00392A14" w:rsidP="00392A14">
      <w:pPr>
        <w:numPr>
          <w:ilvl w:val="0"/>
          <w:numId w:val="2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5F8">
        <w:rPr>
          <w:rFonts w:ascii="Times New Roman" w:hAnsi="Times New Roman" w:cs="Times New Roman"/>
          <w:sz w:val="28"/>
          <w:szCs w:val="28"/>
        </w:rPr>
        <w:t>набор ЦОР по астрономии.</w:t>
      </w:r>
    </w:p>
    <w:p w:rsidR="002555F8" w:rsidRPr="002555F8" w:rsidRDefault="002555F8" w:rsidP="00392A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Используемые источники</w:t>
      </w:r>
      <w:r w:rsidR="00366E8A" w:rsidRPr="002555F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66E8A" w:rsidRPr="002555F8" w:rsidRDefault="00366E8A" w:rsidP="002555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Е.П.Левитан</w:t>
      </w:r>
      <w:proofErr w:type="spellEnd"/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5F8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Дубкова С.И., Засов А.В. Атлас звездного неба.- М.: РОСМЭН-ПРЕСС, 2003.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555F8" w:rsidRPr="002555F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2555F8" w:rsidRPr="002555F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Е.П.Левитан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Малышам о звёздах и планетах, изд. «Педагогика – Пресс», Москва, 1993.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="002555F8" w:rsidRPr="002555F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Гагарин Ю.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Вижу Землю. Москва, 1968.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Энциклопедия для детей Т. 8 «Астрономия» - М: </w:t>
      </w:r>
      <w:proofErr w:type="spellStart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Авента</w:t>
      </w:r>
      <w:proofErr w:type="spellEnd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Большие детские энциклопедии по астрономии.- М.: </w:t>
      </w:r>
      <w:proofErr w:type="spellStart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Аванта</w:t>
      </w:r>
      <w:proofErr w:type="spellEnd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+, 2002; М.: Русское энциклопедическое общество, 1999.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Энциклопедия «Открой мир вокруг себя» «Путешествие в космос» - М, 2010.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Аудиоэнциплопедия</w:t>
      </w:r>
      <w:proofErr w:type="spellEnd"/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«Увлекательная астрономия», познавательная </w:t>
      </w:r>
      <w:r w:rsidR="00CE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для детей. 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Серия «Я познаю мир». Дубкова С.И. «Сказки звёздного неба», изд. Белый город, 2004.</w:t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5F8" w:rsidRPr="00255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Большая энциклопедия эрудита, изд. «Махаон», 2004.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лышам о звёздах и планетах, изд. «Педа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>гогика – Пресс», Москва, 1993.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Гагарин Ю.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 xml:space="preserve"> Вижу Землю. Москва, 1968.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11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. Компьютерная программа «Дракоша и занимате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>льная астрономия», Медиа 2000.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br/>
        <w:t>13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555F8">
        <w:rPr>
          <w:rFonts w:ascii="Times New Roman" w:eastAsia="Times New Roman" w:hAnsi="Times New Roman" w:cs="Times New Roman"/>
          <w:sz w:val="28"/>
          <w:szCs w:val="28"/>
        </w:rPr>
        <w:t>Аудиоэнциплопедия</w:t>
      </w:r>
      <w:proofErr w:type="spellEnd"/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«Увлекательная астрономия», познавательная 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программа для 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12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. Большая энциклопедия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эрудита, изд. «Махаон», 2004.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13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>. Энциклопедия тайн и загадок. В. Калашников «Звёзды и планеты», занимательная астрономия, и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д. Белый город, Москва, 2002.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14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Е.П. Левитан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«Длинноволосые звёз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ды», изд. «Белый город»,2007.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15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Е.П. Левитан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«Камни, которые упали с неб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а», изд. «Белый город», 2007.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16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Е.П. Левитан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«Маленькие </w:t>
      </w:r>
      <w:proofErr w:type="spellStart"/>
      <w:r w:rsidRPr="002555F8">
        <w:rPr>
          <w:rFonts w:ascii="Times New Roman" w:eastAsia="Times New Roman" w:hAnsi="Times New Roman" w:cs="Times New Roman"/>
          <w:sz w:val="28"/>
          <w:szCs w:val="28"/>
        </w:rPr>
        <w:t>планетки</w:t>
      </w:r>
      <w:proofErr w:type="spellEnd"/>
      <w:r w:rsidRPr="002555F8">
        <w:rPr>
          <w:rFonts w:ascii="Times New Roman" w:eastAsia="Times New Roman" w:hAnsi="Times New Roman" w:cs="Times New Roman"/>
          <w:sz w:val="28"/>
          <w:szCs w:val="28"/>
        </w:rPr>
        <w:t>», изд. «Б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t>елый город», 2007.</w:t>
      </w:r>
      <w:r w:rsidR="002555F8">
        <w:rPr>
          <w:rFonts w:ascii="Times New Roman" w:eastAsia="Times New Roman" w:hAnsi="Times New Roman" w:cs="Times New Roman"/>
          <w:sz w:val="28"/>
          <w:szCs w:val="28"/>
        </w:rPr>
        <w:br/>
        <w:t>17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5F8">
        <w:rPr>
          <w:rFonts w:ascii="Times New Roman" w:eastAsia="Times New Roman" w:hAnsi="Times New Roman" w:cs="Times New Roman"/>
          <w:i/>
          <w:iCs/>
          <w:sz w:val="28"/>
          <w:szCs w:val="28"/>
        </w:rPr>
        <w:t>Е.П. Левитан</w:t>
      </w:r>
      <w:r w:rsidRPr="002555F8">
        <w:rPr>
          <w:rFonts w:ascii="Times New Roman" w:eastAsia="Times New Roman" w:hAnsi="Times New Roman" w:cs="Times New Roman"/>
          <w:sz w:val="28"/>
          <w:szCs w:val="28"/>
        </w:rPr>
        <w:t xml:space="preserve"> «В семье Солнышка танцуют все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», изд. «Белый город», 2005. </w:t>
      </w:r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br/>
      </w:r>
      <w:r w:rsidR="002555F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555F8" w:rsidRPr="002555F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55F8" w:rsidRPr="002555F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http://deti-i-vnuki.ru/rasskazyivaem-detyam-o-kosmose/.    </w:t>
        </w:r>
        <w:r w:rsidR="002555F8" w:rsidRPr="002555F8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Детям</w:t>
        </w:r>
      </w:hyperlink>
      <w:r w:rsidR="002555F8" w:rsidRPr="002555F8">
        <w:rPr>
          <w:rFonts w:ascii="Times New Roman" w:eastAsia="Times New Roman" w:hAnsi="Times New Roman" w:cs="Times New Roman"/>
          <w:sz w:val="28"/>
          <w:szCs w:val="28"/>
        </w:rPr>
        <w:t xml:space="preserve"> о космосе</w:t>
      </w:r>
    </w:p>
    <w:p w:rsidR="00157BCA" w:rsidRPr="002555F8" w:rsidRDefault="00157BCA" w:rsidP="00392A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7BCA" w:rsidRPr="002555F8" w:rsidSect="002555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2ED5C58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C8781B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6C7517"/>
    <w:multiLevelType w:val="multilevel"/>
    <w:tmpl w:val="770A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053BD"/>
    <w:multiLevelType w:val="multilevel"/>
    <w:tmpl w:val="86F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40924"/>
    <w:multiLevelType w:val="hybridMultilevel"/>
    <w:tmpl w:val="12709D0A"/>
    <w:lvl w:ilvl="0" w:tplc="94DC28E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206C3"/>
    <w:multiLevelType w:val="hybridMultilevel"/>
    <w:tmpl w:val="F3F8F912"/>
    <w:lvl w:ilvl="0" w:tplc="7480F6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BA02C0"/>
    <w:multiLevelType w:val="multilevel"/>
    <w:tmpl w:val="3FCE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7493A"/>
    <w:multiLevelType w:val="multilevel"/>
    <w:tmpl w:val="E94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E28EF"/>
    <w:multiLevelType w:val="hybridMultilevel"/>
    <w:tmpl w:val="EB9EA9FC"/>
    <w:lvl w:ilvl="0" w:tplc="A798FA5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759F1"/>
    <w:multiLevelType w:val="multilevel"/>
    <w:tmpl w:val="955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71F70"/>
    <w:multiLevelType w:val="hybridMultilevel"/>
    <w:tmpl w:val="B6F8B68C"/>
    <w:lvl w:ilvl="0" w:tplc="9404D79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F24F8"/>
    <w:multiLevelType w:val="hybridMultilevel"/>
    <w:tmpl w:val="44B064E8"/>
    <w:lvl w:ilvl="0" w:tplc="D1681134">
      <w:start w:val="13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A1B122C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A3B426E"/>
    <w:multiLevelType w:val="hybridMultilevel"/>
    <w:tmpl w:val="8AE0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CB00A9E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0DD4A9D"/>
    <w:multiLevelType w:val="hybridMultilevel"/>
    <w:tmpl w:val="274E4FCC"/>
    <w:lvl w:ilvl="0" w:tplc="60E23E32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0AE07E">
      <w:start w:val="9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F056344"/>
    <w:multiLevelType w:val="multilevel"/>
    <w:tmpl w:val="CFEC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14044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87E50DC"/>
    <w:multiLevelType w:val="hybridMultilevel"/>
    <w:tmpl w:val="3F32E008"/>
    <w:lvl w:ilvl="0" w:tplc="AB3CB8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25D3D"/>
    <w:multiLevelType w:val="hybridMultilevel"/>
    <w:tmpl w:val="1BACD45E"/>
    <w:lvl w:ilvl="0" w:tplc="54EC5C3E">
      <w:start w:val="8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7FF07C5F"/>
    <w:multiLevelType w:val="hybridMultilevel"/>
    <w:tmpl w:val="D8E0B224"/>
    <w:lvl w:ilvl="0" w:tplc="B2503E0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5"/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26"/>
  </w:num>
  <w:num w:numId="11">
    <w:abstractNumId w:val="21"/>
  </w:num>
  <w:num w:numId="12">
    <w:abstractNumId w:val="24"/>
  </w:num>
  <w:num w:numId="13">
    <w:abstractNumId w:val="5"/>
  </w:num>
  <w:num w:numId="14">
    <w:abstractNumId w:val="9"/>
  </w:num>
  <w:num w:numId="15">
    <w:abstractNumId w:val="16"/>
  </w:num>
  <w:num w:numId="16">
    <w:abstractNumId w:val="11"/>
  </w:num>
  <w:num w:numId="17">
    <w:abstractNumId w:val="25"/>
  </w:num>
  <w:num w:numId="18">
    <w:abstractNumId w:val="2"/>
  </w:num>
  <w:num w:numId="19">
    <w:abstractNumId w:val="20"/>
  </w:num>
  <w:num w:numId="20">
    <w:abstractNumId w:val="1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A0"/>
    <w:rsid w:val="000D1163"/>
    <w:rsid w:val="00157BCA"/>
    <w:rsid w:val="001E1F4A"/>
    <w:rsid w:val="00201D50"/>
    <w:rsid w:val="002211AA"/>
    <w:rsid w:val="002215B4"/>
    <w:rsid w:val="002555F8"/>
    <w:rsid w:val="002A4566"/>
    <w:rsid w:val="00347F9E"/>
    <w:rsid w:val="00366E8A"/>
    <w:rsid w:val="00392A14"/>
    <w:rsid w:val="003F4B08"/>
    <w:rsid w:val="004777E9"/>
    <w:rsid w:val="00505511"/>
    <w:rsid w:val="00514B38"/>
    <w:rsid w:val="005F08DD"/>
    <w:rsid w:val="0062489A"/>
    <w:rsid w:val="00625C53"/>
    <w:rsid w:val="00762734"/>
    <w:rsid w:val="00792F53"/>
    <w:rsid w:val="007936FD"/>
    <w:rsid w:val="007B193C"/>
    <w:rsid w:val="007B586D"/>
    <w:rsid w:val="008136A0"/>
    <w:rsid w:val="00A46BD2"/>
    <w:rsid w:val="00AF66A2"/>
    <w:rsid w:val="00B91612"/>
    <w:rsid w:val="00C40907"/>
    <w:rsid w:val="00CE4E72"/>
    <w:rsid w:val="00EE111D"/>
    <w:rsid w:val="00EF304C"/>
    <w:rsid w:val="00F20CD5"/>
    <w:rsid w:val="00F50C1E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6E8A"/>
    <w:rPr>
      <w:b/>
      <w:bCs/>
    </w:rPr>
  </w:style>
  <w:style w:type="character" w:styleId="a5">
    <w:name w:val="Hyperlink"/>
    <w:basedOn w:val="a0"/>
    <w:uiPriority w:val="99"/>
    <w:unhideWhenUsed/>
    <w:rsid w:val="00366E8A"/>
    <w:rPr>
      <w:color w:val="0000FF"/>
      <w:u w:val="single"/>
    </w:rPr>
  </w:style>
  <w:style w:type="character" w:styleId="a6">
    <w:name w:val="Emphasis"/>
    <w:basedOn w:val="a0"/>
    <w:uiPriority w:val="20"/>
    <w:qFormat/>
    <w:rsid w:val="00366E8A"/>
    <w:rPr>
      <w:i/>
      <w:iCs/>
    </w:rPr>
  </w:style>
  <w:style w:type="paragraph" w:styleId="a7">
    <w:name w:val="No Spacing"/>
    <w:uiPriority w:val="1"/>
    <w:qFormat/>
    <w:rsid w:val="0036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2211A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rsid w:val="00EF304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EF304C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locked/>
    <w:rsid w:val="00EF3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Document Map"/>
    <w:basedOn w:val="a"/>
    <w:link w:val="ac"/>
    <w:semiHidden/>
    <w:rsid w:val="00347F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347F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footer"/>
    <w:basedOn w:val="a"/>
    <w:link w:val="ae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47F9E"/>
  </w:style>
  <w:style w:type="paragraph" w:styleId="af0">
    <w:name w:val="header"/>
    <w:basedOn w:val="a"/>
    <w:link w:val="af1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47F9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347F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555F8"/>
  </w:style>
  <w:style w:type="character" w:customStyle="1" w:styleId="c24">
    <w:name w:val="c24"/>
    <w:basedOn w:val="a0"/>
    <w:rsid w:val="002555F8"/>
  </w:style>
  <w:style w:type="paragraph" w:customStyle="1" w:styleId="c4">
    <w:name w:val="c4"/>
    <w:basedOn w:val="a"/>
    <w:rsid w:val="0025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555F8"/>
  </w:style>
  <w:style w:type="character" w:customStyle="1" w:styleId="submenu-table">
    <w:name w:val="submenu-table"/>
    <w:basedOn w:val="a0"/>
    <w:rsid w:val="002555F8"/>
  </w:style>
  <w:style w:type="paragraph" w:styleId="af2">
    <w:name w:val="Balloon Text"/>
    <w:basedOn w:val="a"/>
    <w:link w:val="af3"/>
    <w:uiPriority w:val="99"/>
    <w:semiHidden/>
    <w:unhideWhenUsed/>
    <w:rsid w:val="00A4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7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6E8A"/>
    <w:rPr>
      <w:b/>
      <w:bCs/>
    </w:rPr>
  </w:style>
  <w:style w:type="character" w:styleId="a5">
    <w:name w:val="Hyperlink"/>
    <w:basedOn w:val="a0"/>
    <w:uiPriority w:val="99"/>
    <w:unhideWhenUsed/>
    <w:rsid w:val="00366E8A"/>
    <w:rPr>
      <w:color w:val="0000FF"/>
      <w:u w:val="single"/>
    </w:rPr>
  </w:style>
  <w:style w:type="character" w:styleId="a6">
    <w:name w:val="Emphasis"/>
    <w:basedOn w:val="a0"/>
    <w:uiPriority w:val="20"/>
    <w:qFormat/>
    <w:rsid w:val="00366E8A"/>
    <w:rPr>
      <w:i/>
      <w:iCs/>
    </w:rPr>
  </w:style>
  <w:style w:type="paragraph" w:styleId="a7">
    <w:name w:val="No Spacing"/>
    <w:uiPriority w:val="1"/>
    <w:qFormat/>
    <w:rsid w:val="0036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2211A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21"/>
    <w:rsid w:val="00EF304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EF304C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"/>
    <w:link w:val="a9"/>
    <w:locked/>
    <w:rsid w:val="00EF3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Document Map"/>
    <w:basedOn w:val="a"/>
    <w:link w:val="ac"/>
    <w:semiHidden/>
    <w:rsid w:val="00347F9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347F9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footer"/>
    <w:basedOn w:val="a"/>
    <w:link w:val="ae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47F9E"/>
  </w:style>
  <w:style w:type="paragraph" w:styleId="af0">
    <w:name w:val="header"/>
    <w:basedOn w:val="a"/>
    <w:link w:val="af1"/>
    <w:rsid w:val="00347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3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47F9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3">
    <w:name w:val="Основной текст 2 Знак"/>
    <w:basedOn w:val="a0"/>
    <w:link w:val="22"/>
    <w:rsid w:val="00347F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555F8"/>
  </w:style>
  <w:style w:type="character" w:customStyle="1" w:styleId="c24">
    <w:name w:val="c24"/>
    <w:basedOn w:val="a0"/>
    <w:rsid w:val="002555F8"/>
  </w:style>
  <w:style w:type="paragraph" w:customStyle="1" w:styleId="c4">
    <w:name w:val="c4"/>
    <w:basedOn w:val="a"/>
    <w:rsid w:val="0025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555F8"/>
  </w:style>
  <w:style w:type="character" w:customStyle="1" w:styleId="submenu-table">
    <w:name w:val="submenu-table"/>
    <w:basedOn w:val="a0"/>
    <w:rsid w:val="002555F8"/>
  </w:style>
  <w:style w:type="paragraph" w:styleId="af2">
    <w:name w:val="Balloon Text"/>
    <w:basedOn w:val="a"/>
    <w:link w:val="af3"/>
    <w:uiPriority w:val="99"/>
    <w:semiHidden/>
    <w:unhideWhenUsed/>
    <w:rsid w:val="00A4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rasskazyivaem-detyam-o-kosmose/.%20%20%20%20&#1044;&#1077;&#1090;&#1103;&#1084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A441-631A-4BE7-B21B-07409AC3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</dc:creator>
  <cp:lastModifiedBy>Насият Низамидинова</cp:lastModifiedBy>
  <cp:revision>4</cp:revision>
  <cp:lastPrinted>2012-02-29T07:25:00Z</cp:lastPrinted>
  <dcterms:created xsi:type="dcterms:W3CDTF">2025-02-17T12:57:00Z</dcterms:created>
  <dcterms:modified xsi:type="dcterms:W3CDTF">2025-02-17T13:01:00Z</dcterms:modified>
</cp:coreProperties>
</file>