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44D340" w14:textId="4BEC2FB6" w:rsidR="00EE1A2F" w:rsidRDefault="005D5AD7" w:rsidP="00613D99">
      <w:pPr>
        <w:spacing w:after="0" w:line="240" w:lineRule="auto"/>
        <w:jc w:val="both"/>
      </w:pPr>
      <w:bookmarkStart w:id="0" w:name="_GoBack"/>
      <w:r w:rsidRPr="005D5AD7">
        <w:drawing>
          <wp:anchor distT="0" distB="0" distL="114300" distR="114300" simplePos="0" relativeHeight="251658240" behindDoc="1" locked="0" layoutInCell="1" allowOverlap="1" wp14:anchorId="13D765B4" wp14:editId="69B3A6B2">
            <wp:simplePos x="0" y="0"/>
            <wp:positionH relativeFrom="column">
              <wp:posOffset>1905</wp:posOffset>
            </wp:positionH>
            <wp:positionV relativeFrom="paragraph">
              <wp:posOffset>-3810</wp:posOffset>
            </wp:positionV>
            <wp:extent cx="5749290" cy="9304020"/>
            <wp:effectExtent l="0" t="0" r="3810" b="0"/>
            <wp:wrapThrough wrapText="bothSides">
              <wp:wrapPolygon edited="0">
                <wp:start x="0" y="0"/>
                <wp:lineTo x="0" y="21538"/>
                <wp:lineTo x="21543" y="21538"/>
                <wp:lineTo x="2154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749290" cy="9304020"/>
                    </a:xfrm>
                    <a:prstGeom prst="rect">
                      <a:avLst/>
                    </a:prstGeom>
                  </pic:spPr>
                </pic:pic>
              </a:graphicData>
            </a:graphic>
            <wp14:sizeRelH relativeFrom="page">
              <wp14:pctWidth>0</wp14:pctWidth>
            </wp14:sizeRelH>
            <wp14:sizeRelV relativeFrom="page">
              <wp14:pctHeight>0</wp14:pctHeight>
            </wp14:sizeRelV>
          </wp:anchor>
        </w:drawing>
      </w:r>
      <w:bookmarkEnd w:id="0"/>
    </w:p>
    <w:p w14:paraId="214282DE" w14:textId="77777777" w:rsidR="00F13A95" w:rsidRPr="00AA27EE" w:rsidRDefault="005D5AD7" w:rsidP="00613D99">
      <w:pPr>
        <w:numPr>
          <w:ilvl w:val="0"/>
          <w:numId w:val="2"/>
        </w:numPr>
        <w:spacing w:after="0" w:line="240" w:lineRule="auto"/>
        <w:ind w:left="426"/>
        <w:jc w:val="both"/>
        <w:rPr>
          <w:rFonts w:ascii="Times New Roman" w:eastAsia="Times New Roman" w:hAnsi="Times New Roman" w:cs="Times New Roman"/>
          <w:kern w:val="0"/>
          <w:sz w:val="24"/>
          <w:szCs w:val="24"/>
          <w:lang w:eastAsia="ru-RU"/>
          <w14:ligatures w14:val="none"/>
        </w:rPr>
      </w:pPr>
      <w:hyperlink r:id="rId7" w:anchor="/document/99/573500115/ZAP2EI83I9/" w:tgtFrame="_self" w:history="1">
        <w:r w:rsidR="00F13A95" w:rsidRPr="00AA27EE">
          <w:rPr>
            <w:rFonts w:ascii="Times New Roman" w:eastAsia="Times New Roman" w:hAnsi="Times New Roman" w:cs="Times New Roman"/>
            <w:kern w:val="0"/>
            <w:sz w:val="24"/>
            <w:szCs w:val="24"/>
            <w:lang w:eastAsia="ru-RU"/>
            <w14:ligatures w14:val="none"/>
          </w:rPr>
          <w:t>постановления главного государственного санитарного врача от 28.01.2021 № 2</w:t>
        </w:r>
      </w:hyperlink>
      <w:r w:rsidR="00F13A95" w:rsidRPr="00AA27EE">
        <w:rPr>
          <w:rFonts w:ascii="Times New Roman" w:eastAsia="Times New Roman" w:hAnsi="Times New Roman" w:cs="Times New Roman"/>
          <w:kern w:val="0"/>
          <w:sz w:val="24"/>
          <w:szCs w:val="24"/>
          <w:lang w:eastAsia="ru-RU"/>
          <w14:ligatures w14:val="none"/>
        </w:rPr>
        <w:t>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0FA33520" w14:textId="77777777" w:rsidR="00F13A95" w:rsidRPr="00AA27EE" w:rsidRDefault="005D5AD7" w:rsidP="00613D99">
      <w:pPr>
        <w:numPr>
          <w:ilvl w:val="0"/>
          <w:numId w:val="2"/>
        </w:numPr>
        <w:spacing w:after="0" w:line="240" w:lineRule="auto"/>
        <w:ind w:left="426"/>
        <w:jc w:val="both"/>
        <w:rPr>
          <w:rFonts w:ascii="Times New Roman" w:eastAsia="Times New Roman" w:hAnsi="Times New Roman" w:cs="Times New Roman"/>
          <w:color w:val="222222"/>
          <w:kern w:val="0"/>
          <w:sz w:val="24"/>
          <w:szCs w:val="24"/>
          <w:lang w:eastAsia="ru-RU"/>
          <w14:ligatures w14:val="none"/>
        </w:rPr>
      </w:pPr>
      <w:hyperlink r:id="rId8" w:anchor="/document/99/553803919/XA00M6G2N3/" w:tgtFrame="_self" w:history="1">
        <w:r w:rsidR="00F13A95" w:rsidRPr="00AA27EE">
          <w:rPr>
            <w:rFonts w:ascii="Times New Roman" w:eastAsia="Times New Roman" w:hAnsi="Times New Roman" w:cs="Times New Roman"/>
            <w:kern w:val="0"/>
            <w:sz w:val="24"/>
            <w:szCs w:val="24"/>
            <w:lang w:eastAsia="ru-RU"/>
            <w14:ligatures w14:val="none"/>
          </w:rPr>
          <w:t xml:space="preserve">письма </w:t>
        </w:r>
        <w:proofErr w:type="spellStart"/>
        <w:r w:rsidR="00F13A95" w:rsidRPr="00AA27EE">
          <w:rPr>
            <w:rFonts w:ascii="Times New Roman" w:eastAsia="Times New Roman" w:hAnsi="Times New Roman" w:cs="Times New Roman"/>
            <w:kern w:val="0"/>
            <w:sz w:val="24"/>
            <w:szCs w:val="24"/>
            <w:lang w:eastAsia="ru-RU"/>
            <w14:ligatures w14:val="none"/>
          </w:rPr>
          <w:t>Минпросвещения</w:t>
        </w:r>
        <w:proofErr w:type="spellEnd"/>
        <w:r w:rsidR="00F13A95" w:rsidRPr="00AA27EE">
          <w:rPr>
            <w:rFonts w:ascii="Times New Roman" w:eastAsia="Times New Roman" w:hAnsi="Times New Roman" w:cs="Times New Roman"/>
            <w:kern w:val="0"/>
            <w:sz w:val="24"/>
            <w:szCs w:val="24"/>
            <w:lang w:eastAsia="ru-RU"/>
            <w14:ligatures w14:val="none"/>
          </w:rPr>
          <w:t xml:space="preserve"> от 20.02.2019 № ТС-551/07</w:t>
        </w:r>
      </w:hyperlink>
      <w:r w:rsidR="00F13A95" w:rsidRPr="00AA27EE">
        <w:rPr>
          <w:rFonts w:ascii="Times New Roman" w:eastAsia="Times New Roman" w:hAnsi="Times New Roman" w:cs="Times New Roman"/>
          <w:color w:val="222222"/>
          <w:kern w:val="0"/>
          <w:sz w:val="24"/>
          <w:szCs w:val="24"/>
          <w:lang w:eastAsia="ru-RU"/>
          <w14:ligatures w14:val="none"/>
        </w:rPr>
        <w:t xml:space="preserve"> «О сопровождении образования </w:t>
      </w:r>
      <w:proofErr w:type="gramStart"/>
      <w:r w:rsidR="00F13A95" w:rsidRPr="00AA27EE">
        <w:rPr>
          <w:rFonts w:ascii="Times New Roman" w:eastAsia="Times New Roman" w:hAnsi="Times New Roman" w:cs="Times New Roman"/>
          <w:color w:val="222222"/>
          <w:kern w:val="0"/>
          <w:sz w:val="24"/>
          <w:szCs w:val="24"/>
          <w:lang w:eastAsia="ru-RU"/>
          <w14:ligatures w14:val="none"/>
        </w:rPr>
        <w:t>обучающихся</w:t>
      </w:r>
      <w:proofErr w:type="gramEnd"/>
      <w:r w:rsidR="00F13A95" w:rsidRPr="00AA27EE">
        <w:rPr>
          <w:rFonts w:ascii="Times New Roman" w:eastAsia="Times New Roman" w:hAnsi="Times New Roman" w:cs="Times New Roman"/>
          <w:color w:val="222222"/>
          <w:kern w:val="0"/>
          <w:sz w:val="24"/>
          <w:szCs w:val="24"/>
          <w:lang w:eastAsia="ru-RU"/>
          <w14:ligatures w14:val="none"/>
        </w:rPr>
        <w:t xml:space="preserve"> с ОВЗ и инвалидностью»;</w:t>
      </w:r>
    </w:p>
    <w:p w14:paraId="0339C221" w14:textId="1A50142D" w:rsidR="00F13A95" w:rsidRPr="00AA27EE" w:rsidRDefault="00F13A95" w:rsidP="00613D99">
      <w:pPr>
        <w:numPr>
          <w:ilvl w:val="0"/>
          <w:numId w:val="2"/>
        </w:numPr>
        <w:spacing w:after="0" w:line="240" w:lineRule="auto"/>
        <w:ind w:left="426"/>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устава и локальных актов </w:t>
      </w:r>
      <w:r w:rsidR="00AA27EE">
        <w:rPr>
          <w:rFonts w:ascii="Times New Roman" w:eastAsia="Times New Roman" w:hAnsi="Times New Roman" w:cs="Times New Roman"/>
          <w:color w:val="222222"/>
          <w:kern w:val="0"/>
          <w:sz w:val="24"/>
          <w:szCs w:val="24"/>
          <w:lang w:eastAsia="ru-RU"/>
          <w14:ligatures w14:val="none"/>
        </w:rPr>
        <w:t xml:space="preserve">МОУ СОШ №2 им. </w:t>
      </w:r>
      <w:proofErr w:type="spellStart"/>
      <w:r w:rsidR="00AA27EE">
        <w:rPr>
          <w:rFonts w:ascii="Times New Roman" w:eastAsia="Times New Roman" w:hAnsi="Times New Roman" w:cs="Times New Roman"/>
          <w:color w:val="222222"/>
          <w:kern w:val="0"/>
          <w:sz w:val="24"/>
          <w:szCs w:val="24"/>
          <w:lang w:eastAsia="ru-RU"/>
          <w14:ligatures w14:val="none"/>
        </w:rPr>
        <w:t>Н.Д.Терещенко</w:t>
      </w:r>
      <w:proofErr w:type="spellEnd"/>
      <w:r w:rsidR="00AA27EE">
        <w:rPr>
          <w:rFonts w:ascii="Times New Roman" w:eastAsia="Times New Roman" w:hAnsi="Times New Roman" w:cs="Times New Roman"/>
          <w:color w:val="222222"/>
          <w:kern w:val="0"/>
          <w:sz w:val="24"/>
          <w:szCs w:val="24"/>
          <w:lang w:eastAsia="ru-RU"/>
          <w14:ligatures w14:val="none"/>
        </w:rPr>
        <w:t xml:space="preserve">, с. </w:t>
      </w:r>
      <w:proofErr w:type="spellStart"/>
      <w:r w:rsidR="00AA27EE">
        <w:rPr>
          <w:rFonts w:ascii="Times New Roman" w:eastAsia="Times New Roman" w:hAnsi="Times New Roman" w:cs="Times New Roman"/>
          <w:color w:val="222222"/>
          <w:kern w:val="0"/>
          <w:sz w:val="24"/>
          <w:szCs w:val="24"/>
          <w:lang w:eastAsia="ru-RU"/>
          <w14:ligatures w14:val="none"/>
        </w:rPr>
        <w:t>Иргаклы</w:t>
      </w:r>
      <w:proofErr w:type="spellEnd"/>
      <w:r w:rsidR="00AA27EE">
        <w:rPr>
          <w:rFonts w:ascii="Times New Roman" w:eastAsia="Times New Roman" w:hAnsi="Times New Roman" w:cs="Times New Roman"/>
          <w:color w:val="222222"/>
          <w:kern w:val="0"/>
          <w:sz w:val="24"/>
          <w:szCs w:val="24"/>
          <w:lang w:eastAsia="ru-RU"/>
          <w14:ligatures w14:val="none"/>
        </w:rPr>
        <w:t>.</w:t>
      </w:r>
    </w:p>
    <w:p w14:paraId="59D913A0" w14:textId="3FBC940B"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 xml:space="preserve">1.3. </w:t>
      </w:r>
      <w:proofErr w:type="gramStart"/>
      <w:r w:rsidRPr="00AA27EE">
        <w:rPr>
          <w:rFonts w:ascii="Times New Roman" w:eastAsia="Times New Roman" w:hAnsi="Times New Roman" w:cs="Times New Roman"/>
          <w:color w:val="222222"/>
          <w:kern w:val="0"/>
          <w:sz w:val="24"/>
          <w:szCs w:val="24"/>
          <w:lang w:eastAsia="ru-RU"/>
          <w14:ligatures w14:val="none"/>
        </w:rPr>
        <w:t xml:space="preserve">Положение об организации обучения лиц с ограниченными возможностями здоровья </w:t>
      </w:r>
      <w:r w:rsidR="000565B7" w:rsidRPr="00AA27EE">
        <w:rPr>
          <w:rFonts w:ascii="Times New Roman" w:eastAsia="Times New Roman" w:hAnsi="Times New Roman" w:cs="Times New Roman"/>
          <w:color w:val="222222"/>
          <w:kern w:val="0"/>
          <w:sz w:val="24"/>
          <w:szCs w:val="24"/>
          <w:lang w:eastAsia="ru-RU"/>
          <w14:ligatures w14:val="none"/>
        </w:rPr>
        <w:t xml:space="preserve">и инвалидов </w:t>
      </w:r>
      <w:r w:rsidRPr="00AA27EE">
        <w:rPr>
          <w:rFonts w:ascii="Times New Roman" w:eastAsia="Times New Roman" w:hAnsi="Times New Roman" w:cs="Times New Roman"/>
          <w:color w:val="222222"/>
          <w:kern w:val="0"/>
          <w:sz w:val="24"/>
          <w:szCs w:val="24"/>
          <w:lang w:eastAsia="ru-RU"/>
          <w14:ligatures w14:val="none"/>
        </w:rPr>
        <w:t>в </w:t>
      </w:r>
      <w:r w:rsidR="00AA27EE">
        <w:rPr>
          <w:rFonts w:ascii="Times New Roman" w:eastAsia="Times New Roman" w:hAnsi="Times New Roman" w:cs="Times New Roman"/>
          <w:color w:val="222222"/>
          <w:kern w:val="0"/>
          <w:sz w:val="24"/>
          <w:szCs w:val="24"/>
          <w:lang w:eastAsia="ru-RU"/>
          <w14:ligatures w14:val="none"/>
        </w:rPr>
        <w:t xml:space="preserve">МОУ СОШ №2 им. </w:t>
      </w:r>
      <w:proofErr w:type="spellStart"/>
      <w:r w:rsidR="00AA27EE">
        <w:rPr>
          <w:rFonts w:ascii="Times New Roman" w:eastAsia="Times New Roman" w:hAnsi="Times New Roman" w:cs="Times New Roman"/>
          <w:color w:val="222222"/>
          <w:kern w:val="0"/>
          <w:sz w:val="24"/>
          <w:szCs w:val="24"/>
          <w:lang w:eastAsia="ru-RU"/>
          <w14:ligatures w14:val="none"/>
        </w:rPr>
        <w:t>Н.Д.Терещенко</w:t>
      </w:r>
      <w:proofErr w:type="spellEnd"/>
      <w:r w:rsidR="00AA27EE">
        <w:rPr>
          <w:rFonts w:ascii="Times New Roman" w:eastAsia="Times New Roman" w:hAnsi="Times New Roman" w:cs="Times New Roman"/>
          <w:color w:val="222222"/>
          <w:kern w:val="0"/>
          <w:sz w:val="24"/>
          <w:szCs w:val="24"/>
          <w:lang w:eastAsia="ru-RU"/>
          <w14:ligatures w14:val="none"/>
        </w:rPr>
        <w:t xml:space="preserve">, с. </w:t>
      </w:r>
      <w:proofErr w:type="spellStart"/>
      <w:r w:rsidR="00AA27EE">
        <w:rPr>
          <w:rFonts w:ascii="Times New Roman" w:eastAsia="Times New Roman" w:hAnsi="Times New Roman" w:cs="Times New Roman"/>
          <w:color w:val="222222"/>
          <w:kern w:val="0"/>
          <w:sz w:val="24"/>
          <w:szCs w:val="24"/>
          <w:lang w:eastAsia="ru-RU"/>
          <w14:ligatures w14:val="none"/>
        </w:rPr>
        <w:t>Иргаклы</w:t>
      </w:r>
      <w:proofErr w:type="spellEnd"/>
      <w:r w:rsidR="00AA27EE" w:rsidRPr="00AA27EE">
        <w:rPr>
          <w:rFonts w:ascii="Times New Roman" w:eastAsia="Times New Roman" w:hAnsi="Times New Roman" w:cs="Times New Roman"/>
          <w:color w:val="222222"/>
          <w:kern w:val="0"/>
          <w:sz w:val="24"/>
          <w:szCs w:val="24"/>
          <w:lang w:eastAsia="ru-RU"/>
          <w14:ligatures w14:val="none"/>
        </w:rPr>
        <w:t xml:space="preserve"> </w:t>
      </w:r>
      <w:r w:rsidRPr="00AA27EE">
        <w:rPr>
          <w:rFonts w:ascii="Times New Roman" w:eastAsia="Times New Roman" w:hAnsi="Times New Roman" w:cs="Times New Roman"/>
          <w:color w:val="222222"/>
          <w:kern w:val="0"/>
          <w:sz w:val="24"/>
          <w:szCs w:val="24"/>
          <w:lang w:eastAsia="ru-RU"/>
          <w14:ligatures w14:val="none"/>
        </w:rPr>
        <w:t xml:space="preserve">(далее – Положение) разработано с целью обеспечения права на получение образования обучающимися с ограниченными возможностями здоровья </w:t>
      </w:r>
      <w:r w:rsidR="000565B7" w:rsidRPr="00AA27EE">
        <w:rPr>
          <w:rFonts w:ascii="Times New Roman" w:eastAsia="Times New Roman" w:hAnsi="Times New Roman" w:cs="Times New Roman"/>
          <w:color w:val="222222"/>
          <w:kern w:val="0"/>
          <w:sz w:val="24"/>
          <w:szCs w:val="24"/>
          <w:lang w:eastAsia="ru-RU"/>
          <w14:ligatures w14:val="none"/>
        </w:rPr>
        <w:t xml:space="preserve">и инвалидов </w:t>
      </w:r>
      <w:r w:rsidRPr="00AA27EE">
        <w:rPr>
          <w:rFonts w:ascii="Times New Roman" w:eastAsia="Times New Roman" w:hAnsi="Times New Roman" w:cs="Times New Roman"/>
          <w:color w:val="222222"/>
          <w:kern w:val="0"/>
          <w:sz w:val="24"/>
          <w:szCs w:val="24"/>
          <w:lang w:eastAsia="ru-RU"/>
          <w14:ligatures w14:val="none"/>
        </w:rPr>
        <w:t>(далее – ОВЗ) в </w:t>
      </w:r>
      <w:r w:rsidR="00AA27EE">
        <w:rPr>
          <w:rFonts w:ascii="Times New Roman" w:eastAsia="Times New Roman" w:hAnsi="Times New Roman" w:cs="Times New Roman"/>
          <w:color w:val="222222"/>
          <w:kern w:val="0"/>
          <w:sz w:val="24"/>
          <w:szCs w:val="24"/>
          <w:lang w:eastAsia="ru-RU"/>
          <w14:ligatures w14:val="none"/>
        </w:rPr>
        <w:t xml:space="preserve">МОУ СОШ №2 им. </w:t>
      </w:r>
      <w:proofErr w:type="spellStart"/>
      <w:r w:rsidR="00AA27EE">
        <w:rPr>
          <w:rFonts w:ascii="Times New Roman" w:eastAsia="Times New Roman" w:hAnsi="Times New Roman" w:cs="Times New Roman"/>
          <w:color w:val="222222"/>
          <w:kern w:val="0"/>
          <w:sz w:val="24"/>
          <w:szCs w:val="24"/>
          <w:lang w:eastAsia="ru-RU"/>
          <w14:ligatures w14:val="none"/>
        </w:rPr>
        <w:t>Н.Д.Терещенко</w:t>
      </w:r>
      <w:proofErr w:type="spellEnd"/>
      <w:r w:rsidR="00AA27EE">
        <w:rPr>
          <w:rFonts w:ascii="Times New Roman" w:eastAsia="Times New Roman" w:hAnsi="Times New Roman" w:cs="Times New Roman"/>
          <w:color w:val="222222"/>
          <w:kern w:val="0"/>
          <w:sz w:val="24"/>
          <w:szCs w:val="24"/>
          <w:lang w:eastAsia="ru-RU"/>
          <w14:ligatures w14:val="none"/>
        </w:rPr>
        <w:t xml:space="preserve">, с. </w:t>
      </w:r>
      <w:proofErr w:type="spellStart"/>
      <w:r w:rsidR="00AA27EE">
        <w:rPr>
          <w:rFonts w:ascii="Times New Roman" w:eastAsia="Times New Roman" w:hAnsi="Times New Roman" w:cs="Times New Roman"/>
          <w:color w:val="222222"/>
          <w:kern w:val="0"/>
          <w:sz w:val="24"/>
          <w:szCs w:val="24"/>
          <w:lang w:eastAsia="ru-RU"/>
          <w14:ligatures w14:val="none"/>
        </w:rPr>
        <w:t>Иргаклы</w:t>
      </w:r>
      <w:proofErr w:type="spellEnd"/>
      <w:r w:rsidR="00AA27EE" w:rsidRPr="00AA27EE">
        <w:rPr>
          <w:rFonts w:ascii="Times New Roman" w:eastAsia="Times New Roman" w:hAnsi="Times New Roman" w:cs="Times New Roman"/>
          <w:color w:val="222222"/>
          <w:kern w:val="0"/>
          <w:sz w:val="24"/>
          <w:szCs w:val="24"/>
          <w:lang w:eastAsia="ru-RU"/>
          <w14:ligatures w14:val="none"/>
        </w:rPr>
        <w:t xml:space="preserve"> </w:t>
      </w:r>
      <w:r w:rsidRPr="00AA27EE">
        <w:rPr>
          <w:rFonts w:ascii="Times New Roman" w:eastAsia="Times New Roman" w:hAnsi="Times New Roman" w:cs="Times New Roman"/>
          <w:color w:val="222222"/>
          <w:kern w:val="0"/>
          <w:sz w:val="24"/>
          <w:szCs w:val="24"/>
          <w:lang w:eastAsia="ru-RU"/>
          <w14:ligatures w14:val="none"/>
        </w:rPr>
        <w:t>(далее – Школа).</w:t>
      </w:r>
      <w:proofErr w:type="gramEnd"/>
    </w:p>
    <w:p w14:paraId="77D2BE56" w14:textId="3EE92B08"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 xml:space="preserve">1.4. С целью реализации права на получение образования обучающимися с ОВЗ </w:t>
      </w:r>
      <w:r w:rsidR="000565B7" w:rsidRPr="00AA27EE">
        <w:rPr>
          <w:rFonts w:ascii="Times New Roman" w:eastAsia="Times New Roman" w:hAnsi="Times New Roman" w:cs="Times New Roman"/>
          <w:color w:val="222222"/>
          <w:kern w:val="0"/>
          <w:sz w:val="24"/>
          <w:szCs w:val="24"/>
          <w:lang w:eastAsia="ru-RU"/>
          <w14:ligatures w14:val="none"/>
        </w:rPr>
        <w:t xml:space="preserve">и инвалидов </w:t>
      </w:r>
      <w:r w:rsidRPr="00AA27EE">
        <w:rPr>
          <w:rFonts w:ascii="Times New Roman" w:eastAsia="Times New Roman" w:hAnsi="Times New Roman" w:cs="Times New Roman"/>
          <w:color w:val="222222"/>
          <w:kern w:val="0"/>
          <w:sz w:val="24"/>
          <w:szCs w:val="24"/>
          <w:lang w:eastAsia="ru-RU"/>
          <w14:ligatures w14:val="none"/>
        </w:rPr>
        <w:t xml:space="preserve">и создания специальных условий обучения, воспитания, развития, социализации и </w:t>
      </w:r>
      <w:proofErr w:type="gramStart"/>
      <w:r w:rsidRPr="00AA27EE">
        <w:rPr>
          <w:rFonts w:ascii="Times New Roman" w:eastAsia="Times New Roman" w:hAnsi="Times New Roman" w:cs="Times New Roman"/>
          <w:color w:val="222222"/>
          <w:kern w:val="0"/>
          <w:sz w:val="24"/>
          <w:szCs w:val="24"/>
          <w:lang w:eastAsia="ru-RU"/>
          <w14:ligatures w14:val="none"/>
        </w:rPr>
        <w:t>адаптации</w:t>
      </w:r>
      <w:proofErr w:type="gramEnd"/>
      <w:r w:rsidRPr="00AA27EE">
        <w:rPr>
          <w:rFonts w:ascii="Times New Roman" w:eastAsia="Times New Roman" w:hAnsi="Times New Roman" w:cs="Times New Roman"/>
          <w:color w:val="222222"/>
          <w:kern w:val="0"/>
          <w:sz w:val="24"/>
          <w:szCs w:val="24"/>
          <w:lang w:eastAsia="ru-RU"/>
          <w14:ligatures w14:val="none"/>
        </w:rPr>
        <w:t xml:space="preserve"> обучающихся с ОВЗ</w:t>
      </w:r>
      <w:r w:rsidR="000565B7" w:rsidRPr="000565B7">
        <w:rPr>
          <w:rFonts w:ascii="Times New Roman" w:eastAsia="Times New Roman" w:hAnsi="Times New Roman" w:cs="Times New Roman"/>
          <w:color w:val="222222"/>
          <w:kern w:val="0"/>
          <w:sz w:val="24"/>
          <w:szCs w:val="24"/>
          <w:lang w:eastAsia="ru-RU"/>
          <w14:ligatures w14:val="none"/>
        </w:rPr>
        <w:t xml:space="preserve"> </w:t>
      </w:r>
      <w:r w:rsidR="000565B7" w:rsidRPr="00AA27EE">
        <w:rPr>
          <w:rFonts w:ascii="Times New Roman" w:eastAsia="Times New Roman" w:hAnsi="Times New Roman" w:cs="Times New Roman"/>
          <w:color w:val="222222"/>
          <w:kern w:val="0"/>
          <w:sz w:val="24"/>
          <w:szCs w:val="24"/>
          <w:lang w:eastAsia="ru-RU"/>
          <w14:ligatures w14:val="none"/>
        </w:rPr>
        <w:t>и инвалидов</w:t>
      </w:r>
      <w:r w:rsidRPr="00AA27EE">
        <w:rPr>
          <w:rFonts w:ascii="Times New Roman" w:eastAsia="Times New Roman" w:hAnsi="Times New Roman" w:cs="Times New Roman"/>
          <w:color w:val="222222"/>
          <w:kern w:val="0"/>
          <w:sz w:val="24"/>
          <w:szCs w:val="24"/>
          <w:lang w:eastAsia="ru-RU"/>
          <w14:ligatures w14:val="none"/>
        </w:rPr>
        <w:t xml:space="preserve"> и осуществления психолого-педагогического сопровождения в образовательной организации функционирует психолого-педагогический консилиум. </w:t>
      </w:r>
    </w:p>
    <w:p w14:paraId="6ADCD895" w14:textId="77777777"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1.5. Понятия, используемые в Положении:</w:t>
      </w:r>
    </w:p>
    <w:p w14:paraId="356DC956" w14:textId="111B1EBC"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proofErr w:type="gramStart"/>
      <w:r w:rsidRPr="00AA27EE">
        <w:rPr>
          <w:rFonts w:ascii="Times New Roman" w:eastAsia="Times New Roman" w:hAnsi="Times New Roman" w:cs="Times New Roman"/>
          <w:b/>
          <w:bCs/>
          <w:color w:val="222222"/>
          <w:kern w:val="0"/>
          <w:sz w:val="24"/>
          <w:szCs w:val="24"/>
          <w:lang w:eastAsia="ru-RU"/>
          <w14:ligatures w14:val="none"/>
        </w:rPr>
        <w:t>Обучающийся</w:t>
      </w:r>
      <w:proofErr w:type="gramEnd"/>
      <w:r w:rsidRPr="00AA27EE">
        <w:rPr>
          <w:rFonts w:ascii="Times New Roman" w:eastAsia="Times New Roman" w:hAnsi="Times New Roman" w:cs="Times New Roman"/>
          <w:b/>
          <w:bCs/>
          <w:color w:val="222222"/>
          <w:kern w:val="0"/>
          <w:sz w:val="24"/>
          <w:szCs w:val="24"/>
          <w:lang w:eastAsia="ru-RU"/>
          <w14:ligatures w14:val="none"/>
        </w:rPr>
        <w:t xml:space="preserve"> с ОВЗ</w:t>
      </w:r>
      <w:r w:rsidR="00DB3954">
        <w:rPr>
          <w:rFonts w:ascii="Times New Roman" w:eastAsia="Times New Roman" w:hAnsi="Times New Roman" w:cs="Times New Roman"/>
          <w:b/>
          <w:bCs/>
          <w:color w:val="222222"/>
          <w:kern w:val="0"/>
          <w:sz w:val="24"/>
          <w:szCs w:val="24"/>
          <w:lang w:eastAsia="ru-RU"/>
          <w14:ligatures w14:val="none"/>
        </w:rPr>
        <w:t xml:space="preserve"> </w:t>
      </w:r>
      <w:r w:rsidRPr="00AA27EE">
        <w:rPr>
          <w:rFonts w:ascii="Times New Roman" w:eastAsia="Times New Roman" w:hAnsi="Times New Roman" w:cs="Times New Roman"/>
          <w:color w:val="222222"/>
          <w:kern w:val="0"/>
          <w:sz w:val="24"/>
          <w:szCs w:val="24"/>
          <w:lang w:eastAsia="ru-RU"/>
          <w14:ligatures w14:val="none"/>
        </w:rPr>
        <w:t> – физическое лицо, имеющее недостатки в физическом и (или) психологическом развитии, подтвержденные психолого-медико-педагогической комиссией (далее – ПМПК) и препятствующие получению образования без создания специальных условий.</w:t>
      </w:r>
    </w:p>
    <w:p w14:paraId="4FD1AFCC" w14:textId="77777777"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b/>
          <w:bCs/>
          <w:color w:val="222222"/>
          <w:kern w:val="0"/>
          <w:sz w:val="24"/>
          <w:szCs w:val="24"/>
          <w:lang w:eastAsia="ru-RU"/>
          <w14:ligatures w14:val="none"/>
        </w:rPr>
        <w:t>Федеральная адаптированная основная общеобразовательная программа</w:t>
      </w:r>
      <w:r w:rsidRPr="00AA27EE">
        <w:rPr>
          <w:rFonts w:ascii="Times New Roman" w:eastAsia="Times New Roman" w:hAnsi="Times New Roman" w:cs="Times New Roman"/>
          <w:color w:val="222222"/>
          <w:kern w:val="0"/>
          <w:sz w:val="24"/>
          <w:szCs w:val="24"/>
          <w:lang w:eastAsia="ru-RU"/>
          <w14:ligatures w14:val="none"/>
        </w:rPr>
        <w:t> – учебно-методическая документация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определяющая единые для Российской Федерации базовые объем и содержание образования обучающихся с ОВЗ, планируемые результаты освоения образовательной программы.</w:t>
      </w:r>
    </w:p>
    <w:p w14:paraId="3A5210DB" w14:textId="76E74BBB"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b/>
          <w:bCs/>
          <w:color w:val="222222"/>
          <w:kern w:val="0"/>
          <w:sz w:val="24"/>
          <w:szCs w:val="24"/>
          <w:lang w:eastAsia="ru-RU"/>
          <w14:ligatures w14:val="none"/>
        </w:rPr>
        <w:t>Адаптированная образовательная программа</w:t>
      </w:r>
      <w:r w:rsidRPr="00AA27EE">
        <w:rPr>
          <w:rFonts w:ascii="Times New Roman" w:eastAsia="Times New Roman" w:hAnsi="Times New Roman" w:cs="Times New Roman"/>
          <w:color w:val="222222"/>
          <w:kern w:val="0"/>
          <w:sz w:val="24"/>
          <w:szCs w:val="24"/>
          <w:lang w:eastAsia="ru-RU"/>
          <w14:ligatures w14:val="none"/>
        </w:rPr>
        <w:t> – образовательная программа, адаптированная для обучения лиц с ОВЗ</w:t>
      </w:r>
      <w:r w:rsidR="00DB3954">
        <w:rPr>
          <w:rFonts w:ascii="Times New Roman" w:eastAsia="Times New Roman" w:hAnsi="Times New Roman" w:cs="Times New Roman"/>
          <w:color w:val="222222"/>
          <w:kern w:val="0"/>
          <w:sz w:val="24"/>
          <w:szCs w:val="24"/>
          <w:lang w:eastAsia="ru-RU"/>
          <w14:ligatures w14:val="none"/>
        </w:rPr>
        <w:t xml:space="preserve">, </w:t>
      </w:r>
      <w:r w:rsidR="000565B7" w:rsidRPr="000565B7">
        <w:rPr>
          <w:rFonts w:ascii="Times New Roman" w:eastAsia="Times New Roman" w:hAnsi="Times New Roman" w:cs="Times New Roman"/>
          <w:color w:val="222222"/>
          <w:kern w:val="0"/>
          <w:sz w:val="24"/>
          <w:szCs w:val="24"/>
          <w:lang w:eastAsia="ru-RU"/>
          <w14:ligatures w14:val="none"/>
        </w:rPr>
        <w:t xml:space="preserve"> </w:t>
      </w:r>
      <w:r w:rsidR="00DB3954">
        <w:rPr>
          <w:rFonts w:ascii="Times New Roman" w:eastAsia="Times New Roman" w:hAnsi="Times New Roman" w:cs="Times New Roman"/>
          <w:color w:val="222222"/>
          <w:kern w:val="0"/>
          <w:sz w:val="24"/>
          <w:szCs w:val="24"/>
          <w:lang w:eastAsia="ru-RU"/>
          <w14:ligatures w14:val="none"/>
        </w:rPr>
        <w:t>ОВЗ-</w:t>
      </w:r>
      <w:r w:rsidR="000565B7" w:rsidRPr="00AA27EE">
        <w:rPr>
          <w:rFonts w:ascii="Times New Roman" w:eastAsia="Times New Roman" w:hAnsi="Times New Roman" w:cs="Times New Roman"/>
          <w:color w:val="222222"/>
          <w:kern w:val="0"/>
          <w:sz w:val="24"/>
          <w:szCs w:val="24"/>
          <w:lang w:eastAsia="ru-RU"/>
          <w14:ligatures w14:val="none"/>
        </w:rPr>
        <w:t>инвалидов</w:t>
      </w:r>
      <w:r w:rsidRPr="00AA27EE">
        <w:rPr>
          <w:rFonts w:ascii="Times New Roman" w:eastAsia="Times New Roman" w:hAnsi="Times New Roman" w:cs="Times New Roman"/>
          <w:color w:val="222222"/>
          <w:kern w:val="0"/>
          <w:sz w:val="24"/>
          <w:szCs w:val="24"/>
          <w:lang w:eastAsia="ru-RU"/>
          <w14:ligatures w14:val="none"/>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795D830A" w14:textId="77777777"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b/>
          <w:bCs/>
          <w:color w:val="222222"/>
          <w:kern w:val="0"/>
          <w:sz w:val="24"/>
          <w:szCs w:val="24"/>
          <w:lang w:eastAsia="ru-RU"/>
          <w14:ligatures w14:val="none"/>
        </w:rPr>
        <w:t>Ребенок</w:t>
      </w:r>
      <w:r w:rsidRPr="00AA27EE">
        <w:rPr>
          <w:rFonts w:ascii="Times New Roman" w:eastAsia="Times New Roman" w:hAnsi="Times New Roman" w:cs="Times New Roman"/>
          <w:color w:val="222222"/>
          <w:kern w:val="0"/>
          <w:sz w:val="24"/>
          <w:szCs w:val="24"/>
          <w:lang w:eastAsia="ru-RU"/>
          <w14:ligatures w14:val="none"/>
        </w:rPr>
        <w:t>-</w:t>
      </w:r>
      <w:r w:rsidRPr="00AA27EE">
        <w:rPr>
          <w:rFonts w:ascii="Times New Roman" w:eastAsia="Times New Roman" w:hAnsi="Times New Roman" w:cs="Times New Roman"/>
          <w:b/>
          <w:bCs/>
          <w:color w:val="222222"/>
          <w:kern w:val="0"/>
          <w:sz w:val="24"/>
          <w:szCs w:val="24"/>
          <w:lang w:eastAsia="ru-RU"/>
          <w14:ligatures w14:val="none"/>
        </w:rPr>
        <w:t>инвалид</w:t>
      </w:r>
      <w:r w:rsidRPr="00AA27EE">
        <w:rPr>
          <w:rFonts w:ascii="Times New Roman" w:eastAsia="Times New Roman" w:hAnsi="Times New Roman" w:cs="Times New Roman"/>
          <w:color w:val="222222"/>
          <w:kern w:val="0"/>
          <w:sz w:val="24"/>
          <w:szCs w:val="24"/>
          <w:lang w:eastAsia="ru-RU"/>
          <w14:ligatures w14:val="none"/>
        </w:rPr>
        <w:t> – лицо в возрасте до 18 лет,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14:paraId="1378FC8A" w14:textId="03687BAF"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b/>
          <w:bCs/>
          <w:color w:val="222222"/>
          <w:kern w:val="0"/>
          <w:sz w:val="24"/>
          <w:szCs w:val="24"/>
          <w:lang w:eastAsia="ru-RU"/>
          <w14:ligatures w14:val="none"/>
        </w:rPr>
        <w:t>Психолого-педагогический консилиум</w:t>
      </w:r>
      <w:r w:rsidRPr="00AA27EE">
        <w:rPr>
          <w:rFonts w:ascii="Times New Roman" w:eastAsia="Times New Roman" w:hAnsi="Times New Roman" w:cs="Times New Roman"/>
          <w:color w:val="222222"/>
          <w:kern w:val="0"/>
          <w:sz w:val="24"/>
          <w:szCs w:val="24"/>
          <w:lang w:eastAsia="ru-RU"/>
          <w14:ligatures w14:val="none"/>
        </w:rPr>
        <w:t> (далее – </w:t>
      </w:r>
      <w:proofErr w:type="spellStart"/>
      <w:r w:rsidRPr="00AA27EE">
        <w:rPr>
          <w:rFonts w:ascii="Times New Roman" w:eastAsia="Times New Roman" w:hAnsi="Times New Roman" w:cs="Times New Roman"/>
          <w:color w:val="222222"/>
          <w:kern w:val="0"/>
          <w:sz w:val="24"/>
          <w:szCs w:val="24"/>
          <w:lang w:eastAsia="ru-RU"/>
          <w14:ligatures w14:val="none"/>
        </w:rPr>
        <w:t>ППк</w:t>
      </w:r>
      <w:proofErr w:type="spellEnd"/>
      <w:r w:rsidRPr="00AA27EE">
        <w:rPr>
          <w:rFonts w:ascii="Times New Roman" w:eastAsia="Times New Roman" w:hAnsi="Times New Roman" w:cs="Times New Roman"/>
          <w:color w:val="222222"/>
          <w:kern w:val="0"/>
          <w:sz w:val="24"/>
          <w:szCs w:val="24"/>
          <w:lang w:eastAsia="ru-RU"/>
          <w14:ligatures w14:val="none"/>
        </w:rPr>
        <w:t xml:space="preserve">) – форма взаимодействия руководящих и педагогических работников Школы. </w:t>
      </w:r>
      <w:proofErr w:type="spellStart"/>
      <w:r w:rsidRPr="00AA27EE">
        <w:rPr>
          <w:rFonts w:ascii="Times New Roman" w:eastAsia="Times New Roman" w:hAnsi="Times New Roman" w:cs="Times New Roman"/>
          <w:color w:val="222222"/>
          <w:kern w:val="0"/>
          <w:sz w:val="24"/>
          <w:szCs w:val="24"/>
          <w:lang w:eastAsia="ru-RU"/>
          <w14:ligatures w14:val="none"/>
        </w:rPr>
        <w:t>ППк</w:t>
      </w:r>
      <w:proofErr w:type="spellEnd"/>
      <w:r w:rsidRPr="00AA27EE">
        <w:rPr>
          <w:rFonts w:ascii="Times New Roman" w:eastAsia="Times New Roman" w:hAnsi="Times New Roman" w:cs="Times New Roman"/>
          <w:color w:val="222222"/>
          <w:kern w:val="0"/>
          <w:sz w:val="24"/>
          <w:szCs w:val="24"/>
          <w:lang w:eastAsia="ru-RU"/>
          <w14:ligatures w14:val="none"/>
        </w:rPr>
        <w:t xml:space="preserve"> осуществляет деятельность в целях создания оптимальных условий для обучения, развития, социализации и адаптации обучающихся с ОВЗ </w:t>
      </w:r>
      <w:r w:rsidR="000565B7" w:rsidRPr="00AA27EE">
        <w:rPr>
          <w:rFonts w:ascii="Times New Roman" w:eastAsia="Times New Roman" w:hAnsi="Times New Roman" w:cs="Times New Roman"/>
          <w:color w:val="222222"/>
          <w:kern w:val="0"/>
          <w:sz w:val="24"/>
          <w:szCs w:val="24"/>
          <w:lang w:eastAsia="ru-RU"/>
          <w14:ligatures w14:val="none"/>
        </w:rPr>
        <w:t xml:space="preserve">и инвалидов </w:t>
      </w:r>
      <w:r w:rsidRPr="00AA27EE">
        <w:rPr>
          <w:rFonts w:ascii="Times New Roman" w:eastAsia="Times New Roman" w:hAnsi="Times New Roman" w:cs="Times New Roman"/>
          <w:color w:val="222222"/>
          <w:kern w:val="0"/>
          <w:sz w:val="24"/>
          <w:szCs w:val="24"/>
          <w:lang w:eastAsia="ru-RU"/>
          <w14:ligatures w14:val="none"/>
        </w:rPr>
        <w:t>и осуществления психолого-педагогического сопровождения.</w:t>
      </w:r>
    </w:p>
    <w:p w14:paraId="237CEECF" w14:textId="74BD4481"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proofErr w:type="gramStart"/>
      <w:r w:rsidRPr="00AA27EE">
        <w:rPr>
          <w:rFonts w:ascii="Times New Roman" w:eastAsia="Times New Roman" w:hAnsi="Times New Roman" w:cs="Times New Roman"/>
          <w:b/>
          <w:bCs/>
          <w:color w:val="222222"/>
          <w:kern w:val="0"/>
          <w:sz w:val="24"/>
          <w:szCs w:val="24"/>
          <w:lang w:eastAsia="ru-RU"/>
          <w14:ligatures w14:val="none"/>
        </w:rPr>
        <w:t>Специальные условия для получения образования обучающимися с ОВЗ</w:t>
      </w:r>
      <w:r w:rsidR="00DB3954">
        <w:rPr>
          <w:rFonts w:ascii="Times New Roman" w:eastAsia="Times New Roman" w:hAnsi="Times New Roman" w:cs="Times New Roman"/>
          <w:b/>
          <w:bCs/>
          <w:color w:val="222222"/>
          <w:kern w:val="0"/>
          <w:sz w:val="24"/>
          <w:szCs w:val="24"/>
          <w:lang w:eastAsia="ru-RU"/>
          <w14:ligatures w14:val="none"/>
        </w:rPr>
        <w:t xml:space="preserve"> и инвалидов</w:t>
      </w:r>
      <w:r w:rsidRPr="00AA27EE">
        <w:rPr>
          <w:rFonts w:ascii="Times New Roman" w:eastAsia="Times New Roman" w:hAnsi="Times New Roman" w:cs="Times New Roman"/>
          <w:color w:val="222222"/>
          <w:kern w:val="0"/>
          <w:sz w:val="24"/>
          <w:szCs w:val="24"/>
          <w:lang w:eastAsia="ru-RU"/>
          <w14:ligatures w14:val="none"/>
        </w:rPr>
        <w:t xml:space="preserve"> – условия обучения, воспитания и развития таких обучающихся, включающие в себя использование специальных учебников, учебных пособий и дидактических материалов специальных технических средств коллективного и индивидуального пользования, предоставление услуг ассистента (помощника), оказывающего необходимую </w:t>
      </w:r>
      <w:r w:rsidRPr="00AA27EE">
        <w:rPr>
          <w:rFonts w:ascii="Times New Roman" w:eastAsia="Times New Roman" w:hAnsi="Times New Roman" w:cs="Times New Roman"/>
          <w:color w:val="222222"/>
          <w:kern w:val="0"/>
          <w:sz w:val="24"/>
          <w:szCs w:val="24"/>
          <w:lang w:eastAsia="ru-RU"/>
          <w14:ligatures w14:val="none"/>
        </w:rPr>
        <w:lastRenderedPageBreak/>
        <w:t>техническую помощь, проведение групповых и индивидуальных коррекционных занятий, обеспечение доступа в здания школы, а также иные условия, без которых</w:t>
      </w:r>
      <w:proofErr w:type="gramEnd"/>
      <w:r w:rsidRPr="00AA27EE">
        <w:rPr>
          <w:rFonts w:ascii="Times New Roman" w:eastAsia="Times New Roman" w:hAnsi="Times New Roman" w:cs="Times New Roman"/>
          <w:color w:val="222222"/>
          <w:kern w:val="0"/>
          <w:sz w:val="24"/>
          <w:szCs w:val="24"/>
          <w:lang w:eastAsia="ru-RU"/>
          <w14:ligatures w14:val="none"/>
        </w:rPr>
        <w:t xml:space="preserve"> невозможно или затруднено освоение образовательных программ.</w:t>
      </w:r>
    </w:p>
    <w:p w14:paraId="0AE24947" w14:textId="14FF90BB"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b/>
          <w:bCs/>
          <w:color w:val="222222"/>
          <w:kern w:val="0"/>
          <w:sz w:val="24"/>
          <w:szCs w:val="24"/>
          <w:lang w:eastAsia="ru-RU"/>
          <w14:ligatures w14:val="none"/>
        </w:rPr>
        <w:t>2. Прием на обучение лиц с ОВЗ</w:t>
      </w:r>
      <w:r w:rsidR="000565B7" w:rsidRPr="000565B7">
        <w:rPr>
          <w:rFonts w:ascii="Times New Roman" w:eastAsia="Times New Roman" w:hAnsi="Times New Roman" w:cs="Times New Roman"/>
          <w:color w:val="222222"/>
          <w:kern w:val="0"/>
          <w:sz w:val="24"/>
          <w:szCs w:val="24"/>
          <w:lang w:eastAsia="ru-RU"/>
          <w14:ligatures w14:val="none"/>
        </w:rPr>
        <w:t xml:space="preserve"> </w:t>
      </w:r>
      <w:r w:rsidR="000565B7" w:rsidRPr="000565B7">
        <w:rPr>
          <w:rFonts w:ascii="Times New Roman" w:eastAsia="Times New Roman" w:hAnsi="Times New Roman" w:cs="Times New Roman"/>
          <w:b/>
          <w:color w:val="222222"/>
          <w:kern w:val="0"/>
          <w:sz w:val="24"/>
          <w:szCs w:val="24"/>
          <w:lang w:eastAsia="ru-RU"/>
          <w14:ligatures w14:val="none"/>
        </w:rPr>
        <w:t>и инвалидов</w:t>
      </w:r>
    </w:p>
    <w:p w14:paraId="2621E69C" w14:textId="16F30327"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 xml:space="preserve">2.1. </w:t>
      </w:r>
      <w:proofErr w:type="gramStart"/>
      <w:r w:rsidRPr="00AA27EE">
        <w:rPr>
          <w:rFonts w:ascii="Times New Roman" w:eastAsia="Times New Roman" w:hAnsi="Times New Roman" w:cs="Times New Roman"/>
          <w:color w:val="222222"/>
          <w:kern w:val="0"/>
          <w:sz w:val="24"/>
          <w:szCs w:val="24"/>
          <w:lang w:eastAsia="ru-RU"/>
          <w14:ligatures w14:val="none"/>
        </w:rPr>
        <w:t xml:space="preserve">Прием лиц с ОВЗ </w:t>
      </w:r>
      <w:r w:rsidR="00126353">
        <w:rPr>
          <w:rFonts w:ascii="Times New Roman" w:eastAsia="Times New Roman" w:hAnsi="Times New Roman" w:cs="Times New Roman"/>
          <w:color w:val="222222"/>
          <w:kern w:val="0"/>
          <w:sz w:val="24"/>
          <w:szCs w:val="24"/>
          <w:lang w:eastAsia="ru-RU"/>
          <w14:ligatures w14:val="none"/>
        </w:rPr>
        <w:t xml:space="preserve">и инвалидов </w:t>
      </w:r>
      <w:r w:rsidRPr="00AA27EE">
        <w:rPr>
          <w:rFonts w:ascii="Times New Roman" w:eastAsia="Times New Roman" w:hAnsi="Times New Roman" w:cs="Times New Roman"/>
          <w:color w:val="222222"/>
          <w:kern w:val="0"/>
          <w:sz w:val="24"/>
          <w:szCs w:val="24"/>
          <w:lang w:eastAsia="ru-RU"/>
          <w14:ligatures w14:val="none"/>
        </w:rPr>
        <w:t>на обучение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проводится на общедоступной основе, за исключением случаев индивидуального отбора при приеме для получения основного общего и среднего общего образования с углубленным изучением отдельных учебных предметов или для профильного обучения.</w:t>
      </w:r>
      <w:proofErr w:type="gramEnd"/>
    </w:p>
    <w:p w14:paraId="7D98C2E3" w14:textId="6BF2B3C4"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2.2. Дети с ОВЗ</w:t>
      </w:r>
      <w:r w:rsidR="00126353" w:rsidRPr="00126353">
        <w:rPr>
          <w:rFonts w:ascii="Times New Roman" w:eastAsia="Times New Roman" w:hAnsi="Times New Roman" w:cs="Times New Roman"/>
          <w:color w:val="222222"/>
          <w:kern w:val="0"/>
          <w:sz w:val="24"/>
          <w:szCs w:val="24"/>
          <w:lang w:eastAsia="ru-RU"/>
          <w14:ligatures w14:val="none"/>
        </w:rPr>
        <w:t xml:space="preserve"> </w:t>
      </w:r>
      <w:r w:rsidR="00126353">
        <w:rPr>
          <w:rFonts w:ascii="Times New Roman" w:eastAsia="Times New Roman" w:hAnsi="Times New Roman" w:cs="Times New Roman"/>
          <w:color w:val="222222"/>
          <w:kern w:val="0"/>
          <w:sz w:val="24"/>
          <w:szCs w:val="24"/>
          <w:lang w:eastAsia="ru-RU"/>
          <w14:ligatures w14:val="none"/>
        </w:rPr>
        <w:t>и инвалиды с ОВЗ</w:t>
      </w:r>
      <w:r w:rsidRPr="00AA27EE">
        <w:rPr>
          <w:rFonts w:ascii="Times New Roman" w:eastAsia="Times New Roman" w:hAnsi="Times New Roman" w:cs="Times New Roman"/>
          <w:color w:val="222222"/>
          <w:kern w:val="0"/>
          <w:sz w:val="24"/>
          <w:szCs w:val="24"/>
          <w:lang w:eastAsia="ru-RU"/>
          <w14:ligatures w14:val="none"/>
        </w:rPr>
        <w:t xml:space="preserve"> принимаются на </w:t>
      </w:r>
      <w:proofErr w:type="gramStart"/>
      <w:r w:rsidRPr="00AA27EE">
        <w:rPr>
          <w:rFonts w:ascii="Times New Roman" w:eastAsia="Times New Roman" w:hAnsi="Times New Roman" w:cs="Times New Roman"/>
          <w:color w:val="222222"/>
          <w:kern w:val="0"/>
          <w:sz w:val="24"/>
          <w:szCs w:val="24"/>
          <w:lang w:eastAsia="ru-RU"/>
          <w14:ligatures w14:val="none"/>
        </w:rPr>
        <w:t>обучение</w:t>
      </w:r>
      <w:proofErr w:type="gramEnd"/>
      <w:r w:rsidRPr="00AA27EE">
        <w:rPr>
          <w:rFonts w:ascii="Times New Roman" w:eastAsia="Times New Roman" w:hAnsi="Times New Roman" w:cs="Times New Roman"/>
          <w:color w:val="222222"/>
          <w:kern w:val="0"/>
          <w:sz w:val="24"/>
          <w:szCs w:val="24"/>
          <w:lang w:eastAsia="ru-RU"/>
          <w14:ligatures w14:val="none"/>
        </w:rPr>
        <w:t xml:space="preserve"> по адаптированной основной общеобразовательной программе только с согласия родителей (законных представителей) и на основании рекомендаций ПМПК.</w:t>
      </w:r>
    </w:p>
    <w:p w14:paraId="687984F6" w14:textId="160A161D"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2.3. Поступающие с ОВЗ</w:t>
      </w:r>
      <w:r w:rsidR="00126353" w:rsidRPr="00126353">
        <w:rPr>
          <w:rFonts w:ascii="Times New Roman" w:eastAsia="Times New Roman" w:hAnsi="Times New Roman" w:cs="Times New Roman"/>
          <w:color w:val="222222"/>
          <w:kern w:val="0"/>
          <w:sz w:val="24"/>
          <w:szCs w:val="24"/>
          <w:lang w:eastAsia="ru-RU"/>
          <w14:ligatures w14:val="none"/>
        </w:rPr>
        <w:t xml:space="preserve"> </w:t>
      </w:r>
      <w:r w:rsidR="00126353">
        <w:rPr>
          <w:rFonts w:ascii="Times New Roman" w:eastAsia="Times New Roman" w:hAnsi="Times New Roman" w:cs="Times New Roman"/>
          <w:color w:val="222222"/>
          <w:kern w:val="0"/>
          <w:sz w:val="24"/>
          <w:szCs w:val="24"/>
          <w:lang w:eastAsia="ru-RU"/>
          <w14:ligatures w14:val="none"/>
        </w:rPr>
        <w:t>и инвалиды с ОВЗ</w:t>
      </w:r>
      <w:r w:rsidRPr="00AA27EE">
        <w:rPr>
          <w:rFonts w:ascii="Times New Roman" w:eastAsia="Times New Roman" w:hAnsi="Times New Roman" w:cs="Times New Roman"/>
          <w:color w:val="222222"/>
          <w:kern w:val="0"/>
          <w:sz w:val="24"/>
          <w:szCs w:val="24"/>
          <w:lang w:eastAsia="ru-RU"/>
          <w14:ligatures w14:val="none"/>
        </w:rPr>
        <w:t xml:space="preserve">, достигшие возраста 18 лет, принимаются на </w:t>
      </w:r>
      <w:proofErr w:type="gramStart"/>
      <w:r w:rsidRPr="00AA27EE">
        <w:rPr>
          <w:rFonts w:ascii="Times New Roman" w:eastAsia="Times New Roman" w:hAnsi="Times New Roman" w:cs="Times New Roman"/>
          <w:color w:val="222222"/>
          <w:kern w:val="0"/>
          <w:sz w:val="24"/>
          <w:szCs w:val="24"/>
          <w:lang w:eastAsia="ru-RU"/>
          <w14:ligatures w14:val="none"/>
        </w:rPr>
        <w:t>обучение</w:t>
      </w:r>
      <w:proofErr w:type="gramEnd"/>
      <w:r w:rsidRPr="00AA27EE">
        <w:rPr>
          <w:rFonts w:ascii="Times New Roman" w:eastAsia="Times New Roman" w:hAnsi="Times New Roman" w:cs="Times New Roman"/>
          <w:color w:val="222222"/>
          <w:kern w:val="0"/>
          <w:sz w:val="24"/>
          <w:szCs w:val="24"/>
          <w:lang w:eastAsia="ru-RU"/>
          <w14:ligatures w14:val="none"/>
        </w:rPr>
        <w:t xml:space="preserve"> по адаптированной образовательной программе только с согласия самих поступающих. </w:t>
      </w:r>
    </w:p>
    <w:p w14:paraId="18EEAD02" w14:textId="2FE5BF92"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b/>
          <w:bCs/>
          <w:color w:val="222222"/>
          <w:kern w:val="0"/>
          <w:sz w:val="24"/>
          <w:szCs w:val="24"/>
          <w:lang w:eastAsia="ru-RU"/>
          <w14:ligatures w14:val="none"/>
        </w:rPr>
        <w:t>3. Особенности организации обучения лиц с ОВЗ</w:t>
      </w:r>
      <w:r w:rsidR="000565B7" w:rsidRPr="000565B7">
        <w:rPr>
          <w:rFonts w:ascii="Times New Roman" w:eastAsia="Times New Roman" w:hAnsi="Times New Roman" w:cs="Times New Roman"/>
          <w:color w:val="222222"/>
          <w:kern w:val="0"/>
          <w:sz w:val="24"/>
          <w:szCs w:val="24"/>
          <w:lang w:eastAsia="ru-RU"/>
          <w14:ligatures w14:val="none"/>
        </w:rPr>
        <w:t xml:space="preserve"> </w:t>
      </w:r>
      <w:r w:rsidR="00126353" w:rsidRPr="00126353">
        <w:rPr>
          <w:rFonts w:ascii="Times New Roman" w:eastAsia="Times New Roman" w:hAnsi="Times New Roman" w:cs="Times New Roman"/>
          <w:b/>
          <w:color w:val="222222"/>
          <w:kern w:val="0"/>
          <w:sz w:val="24"/>
          <w:szCs w:val="24"/>
          <w:lang w:eastAsia="ru-RU"/>
          <w14:ligatures w14:val="none"/>
        </w:rPr>
        <w:t>и инвалиды</w:t>
      </w:r>
      <w:r w:rsidR="00126353">
        <w:rPr>
          <w:rFonts w:ascii="Times New Roman" w:eastAsia="Times New Roman" w:hAnsi="Times New Roman" w:cs="Times New Roman"/>
          <w:color w:val="222222"/>
          <w:kern w:val="0"/>
          <w:sz w:val="24"/>
          <w:szCs w:val="24"/>
          <w:lang w:eastAsia="ru-RU"/>
          <w14:ligatures w14:val="none"/>
        </w:rPr>
        <w:t xml:space="preserve"> </w:t>
      </w:r>
    </w:p>
    <w:p w14:paraId="176FDED3" w14:textId="77777777"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 xml:space="preserve">3.1. В соответствии с рекомендациями ПМПК содержание образования и условия организации обучения и </w:t>
      </w:r>
      <w:proofErr w:type="gramStart"/>
      <w:r w:rsidRPr="00AA27EE">
        <w:rPr>
          <w:rFonts w:ascii="Times New Roman" w:eastAsia="Times New Roman" w:hAnsi="Times New Roman" w:cs="Times New Roman"/>
          <w:color w:val="222222"/>
          <w:kern w:val="0"/>
          <w:sz w:val="24"/>
          <w:szCs w:val="24"/>
          <w:lang w:eastAsia="ru-RU"/>
          <w14:ligatures w14:val="none"/>
        </w:rPr>
        <w:t>воспитания</w:t>
      </w:r>
      <w:proofErr w:type="gramEnd"/>
      <w:r w:rsidRPr="00AA27EE">
        <w:rPr>
          <w:rFonts w:ascii="Times New Roman" w:eastAsia="Times New Roman" w:hAnsi="Times New Roman" w:cs="Times New Roman"/>
          <w:color w:val="222222"/>
          <w:kern w:val="0"/>
          <w:sz w:val="24"/>
          <w:szCs w:val="24"/>
          <w:lang w:eastAsia="ru-RU"/>
          <w14:ligatures w14:val="none"/>
        </w:rPr>
        <w:t xml:space="preserve"> обучающихся с ОВЗ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14:paraId="39C407DD" w14:textId="4A2532D8"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3.2. Образование обучающихся с ОВЗ</w:t>
      </w:r>
      <w:r w:rsidR="00126353" w:rsidRPr="00126353">
        <w:rPr>
          <w:rFonts w:ascii="Times New Roman" w:eastAsia="Times New Roman" w:hAnsi="Times New Roman" w:cs="Times New Roman"/>
          <w:color w:val="222222"/>
          <w:kern w:val="0"/>
          <w:sz w:val="24"/>
          <w:szCs w:val="24"/>
          <w:lang w:eastAsia="ru-RU"/>
          <w14:ligatures w14:val="none"/>
        </w:rPr>
        <w:t xml:space="preserve"> </w:t>
      </w:r>
      <w:r w:rsidR="00126353">
        <w:rPr>
          <w:rFonts w:ascii="Times New Roman" w:eastAsia="Times New Roman" w:hAnsi="Times New Roman" w:cs="Times New Roman"/>
          <w:color w:val="222222"/>
          <w:kern w:val="0"/>
          <w:sz w:val="24"/>
          <w:szCs w:val="24"/>
          <w:lang w:eastAsia="ru-RU"/>
          <w14:ligatures w14:val="none"/>
        </w:rPr>
        <w:t>и инвалидов с ОВЗ</w:t>
      </w:r>
      <w:r w:rsidRPr="00AA27EE">
        <w:rPr>
          <w:rFonts w:ascii="Times New Roman" w:eastAsia="Times New Roman" w:hAnsi="Times New Roman" w:cs="Times New Roman"/>
          <w:color w:val="222222"/>
          <w:kern w:val="0"/>
          <w:sz w:val="24"/>
          <w:szCs w:val="24"/>
          <w:lang w:eastAsia="ru-RU"/>
          <w14:ligatures w14:val="none"/>
        </w:rPr>
        <w:t xml:space="preserve"> может быть организовано как совместно с другими обучающимися, так и в отдельных классах, группах.</w:t>
      </w:r>
    </w:p>
    <w:p w14:paraId="306E8081" w14:textId="5BAB9C3D"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 xml:space="preserve">3.3. Наполняемость классов (групп) с детьми с ОВЗ </w:t>
      </w:r>
      <w:r w:rsidR="00126353">
        <w:rPr>
          <w:rFonts w:ascii="Times New Roman" w:eastAsia="Times New Roman" w:hAnsi="Times New Roman" w:cs="Times New Roman"/>
          <w:color w:val="222222"/>
          <w:kern w:val="0"/>
          <w:sz w:val="24"/>
          <w:szCs w:val="24"/>
          <w:lang w:eastAsia="ru-RU"/>
          <w14:ligatures w14:val="none"/>
        </w:rPr>
        <w:t>и инвалидов с ОВЗ</w:t>
      </w:r>
      <w:r w:rsidR="00126353" w:rsidRPr="00AA27EE">
        <w:rPr>
          <w:rFonts w:ascii="Times New Roman" w:eastAsia="Times New Roman" w:hAnsi="Times New Roman" w:cs="Times New Roman"/>
          <w:color w:val="222222"/>
          <w:kern w:val="0"/>
          <w:sz w:val="24"/>
          <w:szCs w:val="24"/>
          <w:lang w:eastAsia="ru-RU"/>
          <w14:ligatures w14:val="none"/>
        </w:rPr>
        <w:t xml:space="preserve"> </w:t>
      </w:r>
      <w:r w:rsidRPr="00AA27EE">
        <w:rPr>
          <w:rFonts w:ascii="Times New Roman" w:eastAsia="Times New Roman" w:hAnsi="Times New Roman" w:cs="Times New Roman"/>
          <w:color w:val="222222"/>
          <w:kern w:val="0"/>
          <w:sz w:val="24"/>
          <w:szCs w:val="24"/>
          <w:lang w:eastAsia="ru-RU"/>
          <w14:ligatures w14:val="none"/>
        </w:rPr>
        <w:t>не должна превышать максимальных пределов, установленных </w:t>
      </w:r>
      <w:hyperlink r:id="rId9" w:anchor="/document/99/566085656/XA00MCI2NT/" w:history="1">
        <w:r w:rsidRPr="00AA27EE">
          <w:rPr>
            <w:rFonts w:ascii="Times New Roman" w:eastAsia="Times New Roman" w:hAnsi="Times New Roman" w:cs="Times New Roman"/>
            <w:kern w:val="0"/>
            <w:sz w:val="24"/>
            <w:szCs w:val="24"/>
            <w:lang w:eastAsia="ru-RU"/>
            <w14:ligatures w14:val="none"/>
          </w:rPr>
          <w:t>пунктом 3.4.14</w:t>
        </w:r>
      </w:hyperlink>
      <w:r w:rsidRPr="00AA27EE">
        <w:rPr>
          <w:rFonts w:ascii="Times New Roman" w:eastAsia="Times New Roman" w:hAnsi="Times New Roman" w:cs="Times New Roman"/>
          <w:color w:val="222222"/>
          <w:kern w:val="0"/>
          <w:sz w:val="24"/>
          <w:szCs w:val="24"/>
          <w:lang w:eastAsia="ru-RU"/>
          <w14:ligatures w14:val="none"/>
        </w:rPr>
        <w:t> СП 2.4.3648-20.</w:t>
      </w:r>
    </w:p>
    <w:p w14:paraId="1A4498D3" w14:textId="36C21972"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 xml:space="preserve">3.4. Урочная деятельность для учащихся с ОВЗ </w:t>
      </w:r>
      <w:r w:rsidR="00126353">
        <w:rPr>
          <w:rFonts w:ascii="Times New Roman" w:eastAsia="Times New Roman" w:hAnsi="Times New Roman" w:cs="Times New Roman"/>
          <w:color w:val="222222"/>
          <w:kern w:val="0"/>
          <w:sz w:val="24"/>
          <w:szCs w:val="24"/>
          <w:lang w:eastAsia="ru-RU"/>
          <w14:ligatures w14:val="none"/>
        </w:rPr>
        <w:t>и инвалиды с ОВЗ</w:t>
      </w:r>
      <w:r w:rsidR="00126353" w:rsidRPr="00AA27EE">
        <w:rPr>
          <w:rFonts w:ascii="Times New Roman" w:eastAsia="Times New Roman" w:hAnsi="Times New Roman" w:cs="Times New Roman"/>
          <w:color w:val="222222"/>
          <w:kern w:val="0"/>
          <w:sz w:val="24"/>
          <w:szCs w:val="24"/>
          <w:lang w:eastAsia="ru-RU"/>
          <w14:ligatures w14:val="none"/>
        </w:rPr>
        <w:t xml:space="preserve"> </w:t>
      </w:r>
      <w:r w:rsidRPr="00AA27EE">
        <w:rPr>
          <w:rFonts w:ascii="Times New Roman" w:eastAsia="Times New Roman" w:hAnsi="Times New Roman" w:cs="Times New Roman"/>
          <w:color w:val="222222"/>
          <w:kern w:val="0"/>
          <w:sz w:val="24"/>
          <w:szCs w:val="24"/>
          <w:lang w:eastAsia="ru-RU"/>
          <w14:ligatures w14:val="none"/>
        </w:rPr>
        <w:t>проводится исключительно по пятидневной учебной неделе и только в первую смену.</w:t>
      </w:r>
    </w:p>
    <w:p w14:paraId="54A7A6D3" w14:textId="6F90E921"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 xml:space="preserve">3.5. Внеурочная деятельность обучающихся с ОВЗ </w:t>
      </w:r>
      <w:r w:rsidR="000565B7" w:rsidRPr="00AA27EE">
        <w:rPr>
          <w:rFonts w:ascii="Times New Roman" w:eastAsia="Times New Roman" w:hAnsi="Times New Roman" w:cs="Times New Roman"/>
          <w:color w:val="222222"/>
          <w:kern w:val="0"/>
          <w:sz w:val="24"/>
          <w:szCs w:val="24"/>
          <w:lang w:eastAsia="ru-RU"/>
          <w14:ligatures w14:val="none"/>
        </w:rPr>
        <w:t xml:space="preserve">и инвалидов </w:t>
      </w:r>
      <w:r w:rsidRPr="00AA27EE">
        <w:rPr>
          <w:rFonts w:ascii="Times New Roman" w:eastAsia="Times New Roman" w:hAnsi="Times New Roman" w:cs="Times New Roman"/>
          <w:color w:val="222222"/>
          <w:kern w:val="0"/>
          <w:sz w:val="24"/>
          <w:szCs w:val="24"/>
          <w:lang w:eastAsia="ru-RU"/>
          <w14:ligatures w14:val="none"/>
        </w:rPr>
        <w:t>формируется из часов, необходимых для обеспечения их индивидуальных потребностей и составляющих суммарно 10 часов в неделю на одного обучающегося, из которых не менее 5 часов должны включать обязательные занятия коррекционной направленности с учетом возрастных особенностей учащихся и их физиологических потребностей.</w:t>
      </w:r>
    </w:p>
    <w:p w14:paraId="3EB7D421" w14:textId="79F8530A"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 xml:space="preserve">3.6. Для получения без дискриминации качественного образования обучающимися с ОВЗ </w:t>
      </w:r>
      <w:r w:rsidR="000565B7" w:rsidRPr="00AA27EE">
        <w:rPr>
          <w:rFonts w:ascii="Times New Roman" w:eastAsia="Times New Roman" w:hAnsi="Times New Roman" w:cs="Times New Roman"/>
          <w:color w:val="222222"/>
          <w:kern w:val="0"/>
          <w:sz w:val="24"/>
          <w:szCs w:val="24"/>
          <w:lang w:eastAsia="ru-RU"/>
          <w14:ligatures w14:val="none"/>
        </w:rPr>
        <w:t xml:space="preserve">и инвалидов </w:t>
      </w:r>
      <w:r w:rsidRPr="00AA27EE">
        <w:rPr>
          <w:rFonts w:ascii="Times New Roman" w:eastAsia="Times New Roman" w:hAnsi="Times New Roman" w:cs="Times New Roman"/>
          <w:color w:val="222222"/>
          <w:kern w:val="0"/>
          <w:sz w:val="24"/>
          <w:szCs w:val="24"/>
          <w:lang w:eastAsia="ru-RU"/>
          <w14:ligatures w14:val="none"/>
        </w:rPr>
        <w:t>создаются:</w:t>
      </w:r>
    </w:p>
    <w:p w14:paraId="2D51C9E9" w14:textId="77777777" w:rsidR="00F13A95" w:rsidRPr="00AA27EE" w:rsidRDefault="00F13A95" w:rsidP="00613D99">
      <w:pPr>
        <w:numPr>
          <w:ilvl w:val="0"/>
          <w:numId w:val="3"/>
        </w:numPr>
        <w:spacing w:after="0" w:line="240" w:lineRule="auto"/>
        <w:ind w:left="426"/>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необходимые условия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w:t>
      </w:r>
    </w:p>
    <w:p w14:paraId="35BBB3E8" w14:textId="77777777" w:rsidR="00F13A95" w:rsidRPr="00AA27EE" w:rsidRDefault="00F13A95" w:rsidP="00613D99">
      <w:pPr>
        <w:numPr>
          <w:ilvl w:val="0"/>
          <w:numId w:val="3"/>
        </w:numPr>
        <w:spacing w:after="0" w:line="240" w:lineRule="auto"/>
        <w:ind w:left="426"/>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w:t>
      </w:r>
    </w:p>
    <w:p w14:paraId="7CF190F6" w14:textId="0C84C058"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3.7. Для развития потенциала обучающихся с ОВЗ</w:t>
      </w:r>
      <w:r w:rsidR="000565B7" w:rsidRPr="000565B7">
        <w:rPr>
          <w:rFonts w:ascii="Times New Roman" w:eastAsia="Times New Roman" w:hAnsi="Times New Roman" w:cs="Times New Roman"/>
          <w:color w:val="222222"/>
          <w:kern w:val="0"/>
          <w:sz w:val="24"/>
          <w:szCs w:val="24"/>
          <w:lang w:eastAsia="ru-RU"/>
          <w14:ligatures w14:val="none"/>
        </w:rPr>
        <w:t xml:space="preserve"> </w:t>
      </w:r>
      <w:r w:rsidR="000565B7" w:rsidRPr="00AA27EE">
        <w:rPr>
          <w:rFonts w:ascii="Times New Roman" w:eastAsia="Times New Roman" w:hAnsi="Times New Roman" w:cs="Times New Roman"/>
          <w:color w:val="222222"/>
          <w:kern w:val="0"/>
          <w:sz w:val="24"/>
          <w:szCs w:val="24"/>
          <w:lang w:eastAsia="ru-RU"/>
          <w14:ligatures w14:val="none"/>
        </w:rPr>
        <w:t>и инвалидов</w:t>
      </w:r>
      <w:r w:rsidRPr="00AA27EE">
        <w:rPr>
          <w:rFonts w:ascii="Times New Roman" w:eastAsia="Times New Roman" w:hAnsi="Times New Roman" w:cs="Times New Roman"/>
          <w:color w:val="222222"/>
          <w:kern w:val="0"/>
          <w:sz w:val="24"/>
          <w:szCs w:val="24"/>
          <w:lang w:eastAsia="ru-RU"/>
          <w14:ligatures w14:val="none"/>
        </w:rPr>
        <w:t xml:space="preserve"> могут разрабатываться с участием самих обучающихся и их родителей (законных представителей) индивидуальные учебные планы.</w:t>
      </w:r>
    </w:p>
    <w:p w14:paraId="5A532AB9" w14:textId="7B3A3B42"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lastRenderedPageBreak/>
        <w:t xml:space="preserve">3.8. Родители детей с ОВЗ </w:t>
      </w:r>
      <w:r w:rsidR="000565B7" w:rsidRPr="00AA27EE">
        <w:rPr>
          <w:rFonts w:ascii="Times New Roman" w:eastAsia="Times New Roman" w:hAnsi="Times New Roman" w:cs="Times New Roman"/>
          <w:color w:val="222222"/>
          <w:kern w:val="0"/>
          <w:sz w:val="24"/>
          <w:szCs w:val="24"/>
          <w:lang w:eastAsia="ru-RU"/>
          <w14:ligatures w14:val="none"/>
        </w:rPr>
        <w:t xml:space="preserve">и инвалидов </w:t>
      </w:r>
      <w:r w:rsidRPr="00AA27EE">
        <w:rPr>
          <w:rFonts w:ascii="Times New Roman" w:eastAsia="Times New Roman" w:hAnsi="Times New Roman" w:cs="Times New Roman"/>
          <w:color w:val="222222"/>
          <w:kern w:val="0"/>
          <w:sz w:val="24"/>
          <w:szCs w:val="24"/>
          <w:lang w:eastAsia="ru-RU"/>
          <w14:ligatures w14:val="none"/>
        </w:rPr>
        <w:t xml:space="preserve">или </w:t>
      </w:r>
      <w:proofErr w:type="gramStart"/>
      <w:r w:rsidRPr="00AA27EE">
        <w:rPr>
          <w:rFonts w:ascii="Times New Roman" w:eastAsia="Times New Roman" w:hAnsi="Times New Roman" w:cs="Times New Roman"/>
          <w:color w:val="222222"/>
          <w:kern w:val="0"/>
          <w:sz w:val="24"/>
          <w:szCs w:val="24"/>
          <w:lang w:eastAsia="ru-RU"/>
          <w14:ligatures w14:val="none"/>
        </w:rPr>
        <w:t>совершеннолетние</w:t>
      </w:r>
      <w:proofErr w:type="gramEnd"/>
      <w:r w:rsidRPr="00AA27EE">
        <w:rPr>
          <w:rFonts w:ascii="Times New Roman" w:eastAsia="Times New Roman" w:hAnsi="Times New Roman" w:cs="Times New Roman"/>
          <w:color w:val="222222"/>
          <w:kern w:val="0"/>
          <w:sz w:val="24"/>
          <w:szCs w:val="24"/>
          <w:lang w:eastAsia="ru-RU"/>
          <w14:ligatures w14:val="none"/>
        </w:rPr>
        <w:t xml:space="preserve"> обучающиеся с ОВЗ</w:t>
      </w:r>
      <w:r w:rsidR="000565B7" w:rsidRPr="000565B7">
        <w:rPr>
          <w:rFonts w:ascii="Times New Roman" w:eastAsia="Times New Roman" w:hAnsi="Times New Roman" w:cs="Times New Roman"/>
          <w:color w:val="222222"/>
          <w:kern w:val="0"/>
          <w:sz w:val="24"/>
          <w:szCs w:val="24"/>
          <w:lang w:eastAsia="ru-RU"/>
          <w14:ligatures w14:val="none"/>
        </w:rPr>
        <w:t xml:space="preserve"> </w:t>
      </w:r>
      <w:r w:rsidR="000565B7" w:rsidRPr="00AA27EE">
        <w:rPr>
          <w:rFonts w:ascii="Times New Roman" w:eastAsia="Times New Roman" w:hAnsi="Times New Roman" w:cs="Times New Roman"/>
          <w:color w:val="222222"/>
          <w:kern w:val="0"/>
          <w:sz w:val="24"/>
          <w:szCs w:val="24"/>
          <w:lang w:eastAsia="ru-RU"/>
          <w14:ligatures w14:val="none"/>
        </w:rPr>
        <w:t>и инвалидов</w:t>
      </w:r>
      <w:r w:rsidRPr="00AA27EE">
        <w:rPr>
          <w:rFonts w:ascii="Times New Roman" w:eastAsia="Times New Roman" w:hAnsi="Times New Roman" w:cs="Times New Roman"/>
          <w:color w:val="222222"/>
          <w:kern w:val="0"/>
          <w:sz w:val="24"/>
          <w:szCs w:val="24"/>
          <w:lang w:eastAsia="ru-RU"/>
          <w14:ligatures w14:val="none"/>
        </w:rPr>
        <w:t xml:space="preserve"> вправе выбирать любую из трех форм обучения в школе: очную, очно-заочную и заочную.</w:t>
      </w:r>
    </w:p>
    <w:p w14:paraId="439AD0B3" w14:textId="194AB711"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3.9. Образовательные программы для обучающихся с ОВЗ</w:t>
      </w:r>
      <w:r w:rsidR="000565B7" w:rsidRPr="000565B7">
        <w:rPr>
          <w:rFonts w:ascii="Times New Roman" w:eastAsia="Times New Roman" w:hAnsi="Times New Roman" w:cs="Times New Roman"/>
          <w:color w:val="222222"/>
          <w:kern w:val="0"/>
          <w:sz w:val="24"/>
          <w:szCs w:val="24"/>
          <w:lang w:eastAsia="ru-RU"/>
          <w14:ligatures w14:val="none"/>
        </w:rPr>
        <w:t xml:space="preserve"> </w:t>
      </w:r>
      <w:r w:rsidR="000565B7" w:rsidRPr="00AA27EE">
        <w:rPr>
          <w:rFonts w:ascii="Times New Roman" w:eastAsia="Times New Roman" w:hAnsi="Times New Roman" w:cs="Times New Roman"/>
          <w:color w:val="222222"/>
          <w:kern w:val="0"/>
          <w:sz w:val="24"/>
          <w:szCs w:val="24"/>
          <w:lang w:eastAsia="ru-RU"/>
          <w14:ligatures w14:val="none"/>
        </w:rPr>
        <w:t>и инвалидов</w:t>
      </w:r>
      <w:r w:rsidRPr="00AA27EE">
        <w:rPr>
          <w:rFonts w:ascii="Times New Roman" w:eastAsia="Times New Roman" w:hAnsi="Times New Roman" w:cs="Times New Roman"/>
          <w:color w:val="222222"/>
          <w:kern w:val="0"/>
          <w:sz w:val="24"/>
          <w:szCs w:val="24"/>
          <w:lang w:eastAsia="ru-RU"/>
          <w14:ligatures w14:val="none"/>
        </w:rPr>
        <w:t>, в том числе адаптированные, могут быть реализованы с применением электронного обучения и дистанционных образовательных технологий, в форме сетевого взаимодействия, на дому и в медицинских организациях по медицинским показаниям и т. д.</w:t>
      </w:r>
    </w:p>
    <w:p w14:paraId="25454689" w14:textId="77777777"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3.10. Образовательная организация реализует образовательные программы, в том числе адаптированные, в соответствии с Порядком, утвержденным </w:t>
      </w:r>
      <w:hyperlink r:id="rId10" w:anchor="/document/99/603340708/" w:tgtFrame="_self" w:history="1">
        <w:r w:rsidRPr="00AA27EE">
          <w:rPr>
            <w:rFonts w:ascii="Times New Roman" w:eastAsia="Times New Roman" w:hAnsi="Times New Roman" w:cs="Times New Roman"/>
            <w:kern w:val="0"/>
            <w:sz w:val="24"/>
            <w:szCs w:val="24"/>
            <w:lang w:eastAsia="ru-RU"/>
            <w14:ligatures w14:val="none"/>
          </w:rPr>
          <w:t xml:space="preserve">приказом </w:t>
        </w:r>
        <w:proofErr w:type="spellStart"/>
        <w:r w:rsidRPr="00AA27EE">
          <w:rPr>
            <w:rFonts w:ascii="Times New Roman" w:eastAsia="Times New Roman" w:hAnsi="Times New Roman" w:cs="Times New Roman"/>
            <w:kern w:val="0"/>
            <w:sz w:val="24"/>
            <w:szCs w:val="24"/>
            <w:lang w:eastAsia="ru-RU"/>
            <w14:ligatures w14:val="none"/>
          </w:rPr>
          <w:t>Минпросвещения</w:t>
        </w:r>
        <w:proofErr w:type="spellEnd"/>
        <w:r w:rsidRPr="00AA27EE">
          <w:rPr>
            <w:rFonts w:ascii="Times New Roman" w:eastAsia="Times New Roman" w:hAnsi="Times New Roman" w:cs="Times New Roman"/>
            <w:kern w:val="0"/>
            <w:sz w:val="24"/>
            <w:szCs w:val="24"/>
            <w:lang w:eastAsia="ru-RU"/>
            <w14:ligatures w14:val="none"/>
          </w:rPr>
          <w:t xml:space="preserve"> от 22.03.2021 № 115</w:t>
        </w:r>
      </w:hyperlink>
      <w:r w:rsidRPr="00AA27EE">
        <w:rPr>
          <w:rFonts w:ascii="Times New Roman" w:eastAsia="Times New Roman" w:hAnsi="Times New Roman" w:cs="Times New Roman"/>
          <w:color w:val="222222"/>
          <w:kern w:val="0"/>
          <w:sz w:val="24"/>
          <w:szCs w:val="24"/>
          <w:lang w:eastAsia="ru-RU"/>
          <w14:ligatures w14:val="none"/>
        </w:rPr>
        <w:t>.</w:t>
      </w:r>
    </w:p>
    <w:p w14:paraId="6DAFB1A3" w14:textId="2E179A2C"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3.11. Образовательная организация предусматривает для обучающихся с ОВЗ</w:t>
      </w:r>
      <w:r w:rsidR="00126353" w:rsidRPr="00126353">
        <w:rPr>
          <w:rFonts w:ascii="Times New Roman" w:eastAsia="Times New Roman" w:hAnsi="Times New Roman" w:cs="Times New Roman"/>
          <w:color w:val="222222"/>
          <w:kern w:val="0"/>
          <w:sz w:val="24"/>
          <w:szCs w:val="24"/>
          <w:lang w:eastAsia="ru-RU"/>
          <w14:ligatures w14:val="none"/>
        </w:rPr>
        <w:t xml:space="preserve"> </w:t>
      </w:r>
      <w:r w:rsidR="00126353">
        <w:rPr>
          <w:rFonts w:ascii="Times New Roman" w:eastAsia="Times New Roman" w:hAnsi="Times New Roman" w:cs="Times New Roman"/>
          <w:color w:val="222222"/>
          <w:kern w:val="0"/>
          <w:sz w:val="24"/>
          <w:szCs w:val="24"/>
          <w:lang w:eastAsia="ru-RU"/>
          <w14:ligatures w14:val="none"/>
        </w:rPr>
        <w:t>и инвалидов с ОВЗ</w:t>
      </w:r>
      <w:r w:rsidRPr="00AA27EE">
        <w:rPr>
          <w:rFonts w:ascii="Times New Roman" w:eastAsia="Times New Roman" w:hAnsi="Times New Roman" w:cs="Times New Roman"/>
          <w:color w:val="222222"/>
          <w:kern w:val="0"/>
          <w:sz w:val="24"/>
          <w:szCs w:val="24"/>
          <w:lang w:eastAsia="ru-RU"/>
          <w14:ligatures w14:val="none"/>
        </w:rPr>
        <w:t xml:space="preserve"> особые формы промежуточной аттестации в соответствии с локальным актом о текущем контроле и промежуточной аттестации </w:t>
      </w:r>
      <w:r w:rsidR="00AA27EE">
        <w:rPr>
          <w:rFonts w:ascii="Times New Roman" w:eastAsia="Times New Roman" w:hAnsi="Times New Roman" w:cs="Times New Roman"/>
          <w:color w:val="222222"/>
          <w:kern w:val="0"/>
          <w:sz w:val="24"/>
          <w:szCs w:val="24"/>
          <w:lang w:eastAsia="ru-RU"/>
          <w14:ligatures w14:val="none"/>
        </w:rPr>
        <w:t xml:space="preserve">МОУ СОШ №2 им. </w:t>
      </w:r>
      <w:proofErr w:type="spellStart"/>
      <w:r w:rsidR="00AA27EE">
        <w:rPr>
          <w:rFonts w:ascii="Times New Roman" w:eastAsia="Times New Roman" w:hAnsi="Times New Roman" w:cs="Times New Roman"/>
          <w:color w:val="222222"/>
          <w:kern w:val="0"/>
          <w:sz w:val="24"/>
          <w:szCs w:val="24"/>
          <w:lang w:eastAsia="ru-RU"/>
          <w14:ligatures w14:val="none"/>
        </w:rPr>
        <w:t>Н.Д.Терещенко</w:t>
      </w:r>
      <w:proofErr w:type="spellEnd"/>
      <w:r w:rsidR="00AA27EE">
        <w:rPr>
          <w:rFonts w:ascii="Times New Roman" w:eastAsia="Times New Roman" w:hAnsi="Times New Roman" w:cs="Times New Roman"/>
          <w:color w:val="222222"/>
          <w:kern w:val="0"/>
          <w:sz w:val="24"/>
          <w:szCs w:val="24"/>
          <w:lang w:eastAsia="ru-RU"/>
          <w14:ligatures w14:val="none"/>
        </w:rPr>
        <w:t xml:space="preserve">, с. </w:t>
      </w:r>
      <w:proofErr w:type="spellStart"/>
      <w:r w:rsidR="00AA27EE">
        <w:rPr>
          <w:rFonts w:ascii="Times New Roman" w:eastAsia="Times New Roman" w:hAnsi="Times New Roman" w:cs="Times New Roman"/>
          <w:color w:val="222222"/>
          <w:kern w:val="0"/>
          <w:sz w:val="24"/>
          <w:szCs w:val="24"/>
          <w:lang w:eastAsia="ru-RU"/>
          <w14:ligatures w14:val="none"/>
        </w:rPr>
        <w:t>Иргаклы</w:t>
      </w:r>
      <w:proofErr w:type="spellEnd"/>
      <w:r w:rsidR="00AA27EE">
        <w:rPr>
          <w:rFonts w:ascii="Times New Roman" w:eastAsia="Times New Roman" w:hAnsi="Times New Roman" w:cs="Times New Roman"/>
          <w:color w:val="222222"/>
          <w:kern w:val="0"/>
          <w:sz w:val="24"/>
          <w:szCs w:val="24"/>
          <w:lang w:eastAsia="ru-RU"/>
          <w14:ligatures w14:val="none"/>
        </w:rPr>
        <w:t>.</w:t>
      </w:r>
      <w:r w:rsidR="00AA27EE" w:rsidRPr="00AA27EE">
        <w:rPr>
          <w:rFonts w:ascii="Times New Roman" w:eastAsia="Times New Roman" w:hAnsi="Times New Roman" w:cs="Times New Roman"/>
          <w:color w:val="222222"/>
          <w:kern w:val="0"/>
          <w:sz w:val="24"/>
          <w:szCs w:val="24"/>
          <w:lang w:eastAsia="ru-RU"/>
          <w14:ligatures w14:val="none"/>
        </w:rPr>
        <w:t xml:space="preserve"> </w:t>
      </w:r>
      <w:r w:rsidRPr="00AA27EE">
        <w:rPr>
          <w:rFonts w:ascii="Times New Roman" w:eastAsia="Times New Roman" w:hAnsi="Times New Roman" w:cs="Times New Roman"/>
          <w:color w:val="222222"/>
          <w:kern w:val="0"/>
          <w:sz w:val="24"/>
          <w:szCs w:val="24"/>
          <w:lang w:eastAsia="ru-RU"/>
          <w14:ligatures w14:val="none"/>
        </w:rPr>
        <w:t>Система оценки результатов освоения АООП базируется на приоритете динамики индивидуальных достижений обучающегося с ОВЗ</w:t>
      </w:r>
      <w:r w:rsidR="00126353" w:rsidRPr="00126353">
        <w:rPr>
          <w:rFonts w:ascii="Times New Roman" w:eastAsia="Times New Roman" w:hAnsi="Times New Roman" w:cs="Times New Roman"/>
          <w:color w:val="222222"/>
          <w:kern w:val="0"/>
          <w:sz w:val="24"/>
          <w:szCs w:val="24"/>
          <w:lang w:eastAsia="ru-RU"/>
          <w14:ligatures w14:val="none"/>
        </w:rPr>
        <w:t xml:space="preserve"> </w:t>
      </w:r>
      <w:r w:rsidR="00126353">
        <w:rPr>
          <w:rFonts w:ascii="Times New Roman" w:eastAsia="Times New Roman" w:hAnsi="Times New Roman" w:cs="Times New Roman"/>
          <w:color w:val="222222"/>
          <w:kern w:val="0"/>
          <w:sz w:val="24"/>
          <w:szCs w:val="24"/>
          <w:lang w:eastAsia="ru-RU"/>
          <w14:ligatures w14:val="none"/>
        </w:rPr>
        <w:t>и инвалидов</w:t>
      </w:r>
      <w:r w:rsidRPr="00AA27EE">
        <w:rPr>
          <w:rFonts w:ascii="Times New Roman" w:eastAsia="Times New Roman" w:hAnsi="Times New Roman" w:cs="Times New Roman"/>
          <w:color w:val="222222"/>
          <w:kern w:val="0"/>
          <w:sz w:val="24"/>
          <w:szCs w:val="24"/>
          <w:lang w:eastAsia="ru-RU"/>
          <w14:ligatures w14:val="none"/>
        </w:rPr>
        <w:t>.</w:t>
      </w:r>
    </w:p>
    <w:p w14:paraId="083E9914" w14:textId="43552D3E"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 xml:space="preserve">3.12. Образовательная организация устанавливает режим обучения и учебную нагрузку для обучающихся с ОВЗ </w:t>
      </w:r>
      <w:r w:rsidR="000565B7" w:rsidRPr="00AA27EE">
        <w:rPr>
          <w:rFonts w:ascii="Times New Roman" w:eastAsia="Times New Roman" w:hAnsi="Times New Roman" w:cs="Times New Roman"/>
          <w:color w:val="222222"/>
          <w:kern w:val="0"/>
          <w:sz w:val="24"/>
          <w:szCs w:val="24"/>
          <w:lang w:eastAsia="ru-RU"/>
          <w14:ligatures w14:val="none"/>
        </w:rPr>
        <w:t xml:space="preserve">и инвалидов </w:t>
      </w:r>
      <w:r w:rsidRPr="00AA27EE">
        <w:rPr>
          <w:rFonts w:ascii="Times New Roman" w:eastAsia="Times New Roman" w:hAnsi="Times New Roman" w:cs="Times New Roman"/>
          <w:color w:val="222222"/>
          <w:kern w:val="0"/>
          <w:sz w:val="24"/>
          <w:szCs w:val="24"/>
          <w:lang w:eastAsia="ru-RU"/>
          <w14:ligatures w14:val="none"/>
        </w:rPr>
        <w:t>в соответствии с требованиями </w:t>
      </w:r>
      <w:hyperlink r:id="rId11" w:anchor="/document/99/573500115/ZAP2EI83I9/" w:history="1">
        <w:r w:rsidRPr="00AA27EE">
          <w:rPr>
            <w:rFonts w:ascii="Times New Roman" w:eastAsia="Times New Roman" w:hAnsi="Times New Roman" w:cs="Times New Roman"/>
            <w:kern w:val="0"/>
            <w:sz w:val="24"/>
            <w:szCs w:val="24"/>
            <w:lang w:eastAsia="ru-RU"/>
            <w14:ligatures w14:val="none"/>
          </w:rPr>
          <w:t>СанПиН 1.2.3685-21</w:t>
        </w:r>
      </w:hyperlink>
      <w:r w:rsidRPr="00AA27EE">
        <w:rPr>
          <w:rFonts w:ascii="Times New Roman" w:eastAsia="Times New Roman" w:hAnsi="Times New Roman" w:cs="Times New Roman"/>
          <w:color w:val="222222"/>
          <w:kern w:val="0"/>
          <w:sz w:val="24"/>
          <w:szCs w:val="24"/>
          <w:lang w:eastAsia="ru-RU"/>
          <w14:ligatures w14:val="none"/>
        </w:rPr>
        <w:t> «Гигиенические нормативы и требования к обеспечению безопасности и (или) безвредности для человека факторов среды обитания».</w:t>
      </w:r>
    </w:p>
    <w:p w14:paraId="6483463E" w14:textId="1F2CEA93"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3.13. Классы и группы комплектуются в соответствии с требованиями Порядка, утвержденного </w:t>
      </w:r>
      <w:hyperlink r:id="rId12" w:anchor="/document/99/603340708/" w:tgtFrame="_self" w:history="1">
        <w:r w:rsidRPr="00AA27EE">
          <w:rPr>
            <w:rFonts w:ascii="Times New Roman" w:eastAsia="Times New Roman" w:hAnsi="Times New Roman" w:cs="Times New Roman"/>
            <w:kern w:val="0"/>
            <w:sz w:val="24"/>
            <w:szCs w:val="24"/>
            <w:lang w:eastAsia="ru-RU"/>
            <w14:ligatures w14:val="none"/>
          </w:rPr>
          <w:t xml:space="preserve">приказом </w:t>
        </w:r>
        <w:proofErr w:type="spellStart"/>
        <w:r w:rsidRPr="00AA27EE">
          <w:rPr>
            <w:rFonts w:ascii="Times New Roman" w:eastAsia="Times New Roman" w:hAnsi="Times New Roman" w:cs="Times New Roman"/>
            <w:kern w:val="0"/>
            <w:sz w:val="24"/>
            <w:szCs w:val="24"/>
            <w:lang w:eastAsia="ru-RU"/>
            <w14:ligatures w14:val="none"/>
          </w:rPr>
          <w:t>Минпросвещения</w:t>
        </w:r>
        <w:proofErr w:type="spellEnd"/>
        <w:r w:rsidRPr="00AA27EE">
          <w:rPr>
            <w:rFonts w:ascii="Times New Roman" w:eastAsia="Times New Roman" w:hAnsi="Times New Roman" w:cs="Times New Roman"/>
            <w:kern w:val="0"/>
            <w:sz w:val="24"/>
            <w:szCs w:val="24"/>
            <w:lang w:eastAsia="ru-RU"/>
            <w14:ligatures w14:val="none"/>
          </w:rPr>
          <w:t xml:space="preserve"> от 22.03.2021 № 115</w:t>
        </w:r>
      </w:hyperlink>
      <w:r w:rsidRPr="00AA27EE">
        <w:rPr>
          <w:rFonts w:ascii="Times New Roman" w:eastAsia="Times New Roman" w:hAnsi="Times New Roman" w:cs="Times New Roman"/>
          <w:kern w:val="0"/>
          <w:sz w:val="24"/>
          <w:szCs w:val="24"/>
          <w:lang w:eastAsia="ru-RU"/>
          <w14:ligatures w14:val="none"/>
        </w:rPr>
        <w:t>, </w:t>
      </w:r>
      <w:hyperlink r:id="rId13" w:anchor="/document/99/566085656/" w:history="1">
        <w:r w:rsidRPr="00AA27EE">
          <w:rPr>
            <w:rFonts w:ascii="Times New Roman" w:eastAsia="Times New Roman" w:hAnsi="Times New Roman" w:cs="Times New Roman"/>
            <w:kern w:val="0"/>
            <w:sz w:val="24"/>
            <w:szCs w:val="24"/>
            <w:lang w:eastAsia="ru-RU"/>
            <w14:ligatures w14:val="none"/>
          </w:rPr>
          <w:t>СП 2.4.3648-20</w:t>
        </w:r>
      </w:hyperlink>
      <w:r w:rsidRPr="00AA27EE">
        <w:rPr>
          <w:rFonts w:ascii="Times New Roman" w:eastAsia="Times New Roman" w:hAnsi="Times New Roman" w:cs="Times New Roman"/>
          <w:color w:val="222222"/>
          <w:kern w:val="0"/>
          <w:sz w:val="24"/>
          <w:szCs w:val="24"/>
          <w:lang w:eastAsia="ru-RU"/>
          <w14:ligatures w14:val="none"/>
        </w:rPr>
        <w:t>, а также на основании рекомендаций ПМПК и коллегиального заключения психолого-педагогического консилиума </w:t>
      </w:r>
      <w:r w:rsidR="00AA27EE">
        <w:rPr>
          <w:rFonts w:ascii="Times New Roman" w:eastAsia="Times New Roman" w:hAnsi="Times New Roman" w:cs="Times New Roman"/>
          <w:color w:val="222222"/>
          <w:kern w:val="0"/>
          <w:sz w:val="24"/>
          <w:szCs w:val="24"/>
          <w:lang w:eastAsia="ru-RU"/>
          <w14:ligatures w14:val="none"/>
        </w:rPr>
        <w:t xml:space="preserve">МОУ СОШ №2 им. </w:t>
      </w:r>
      <w:proofErr w:type="spellStart"/>
      <w:r w:rsidR="00AA27EE">
        <w:rPr>
          <w:rFonts w:ascii="Times New Roman" w:eastAsia="Times New Roman" w:hAnsi="Times New Roman" w:cs="Times New Roman"/>
          <w:color w:val="222222"/>
          <w:kern w:val="0"/>
          <w:sz w:val="24"/>
          <w:szCs w:val="24"/>
          <w:lang w:eastAsia="ru-RU"/>
          <w14:ligatures w14:val="none"/>
        </w:rPr>
        <w:t>Н.Д.Терещенко</w:t>
      </w:r>
      <w:proofErr w:type="spellEnd"/>
      <w:r w:rsidR="00AA27EE">
        <w:rPr>
          <w:rFonts w:ascii="Times New Roman" w:eastAsia="Times New Roman" w:hAnsi="Times New Roman" w:cs="Times New Roman"/>
          <w:color w:val="222222"/>
          <w:kern w:val="0"/>
          <w:sz w:val="24"/>
          <w:szCs w:val="24"/>
          <w:lang w:eastAsia="ru-RU"/>
          <w14:ligatures w14:val="none"/>
        </w:rPr>
        <w:t xml:space="preserve">, с. </w:t>
      </w:r>
      <w:proofErr w:type="spellStart"/>
      <w:r w:rsidR="00AA27EE">
        <w:rPr>
          <w:rFonts w:ascii="Times New Roman" w:eastAsia="Times New Roman" w:hAnsi="Times New Roman" w:cs="Times New Roman"/>
          <w:color w:val="222222"/>
          <w:kern w:val="0"/>
          <w:sz w:val="24"/>
          <w:szCs w:val="24"/>
          <w:lang w:eastAsia="ru-RU"/>
          <w14:ligatures w14:val="none"/>
        </w:rPr>
        <w:t>Иргаклы</w:t>
      </w:r>
      <w:proofErr w:type="spellEnd"/>
      <w:r w:rsidR="00AA27EE">
        <w:rPr>
          <w:rFonts w:ascii="Times New Roman" w:eastAsia="Times New Roman" w:hAnsi="Times New Roman" w:cs="Times New Roman"/>
          <w:color w:val="222222"/>
          <w:kern w:val="0"/>
          <w:sz w:val="24"/>
          <w:szCs w:val="24"/>
          <w:lang w:eastAsia="ru-RU"/>
          <w14:ligatures w14:val="none"/>
        </w:rPr>
        <w:t>.</w:t>
      </w:r>
    </w:p>
    <w:p w14:paraId="1B2A9849" w14:textId="58E38499"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3.14. Применение электронного обучения, дистанционных образовательных технологий может осуществляться при реализации образовательных программ в любой форме обучения (очной, очно-заочной, заочной), а также при сочетании различных форм обучения осуществляется в соответствии с законодательством Российской Федерации и локальными нормативными актами </w:t>
      </w:r>
      <w:r w:rsidR="00AA27EE">
        <w:rPr>
          <w:rFonts w:ascii="Times New Roman" w:eastAsia="Times New Roman" w:hAnsi="Times New Roman" w:cs="Times New Roman"/>
          <w:color w:val="222222"/>
          <w:kern w:val="0"/>
          <w:sz w:val="24"/>
          <w:szCs w:val="24"/>
          <w:lang w:eastAsia="ru-RU"/>
          <w14:ligatures w14:val="none"/>
        </w:rPr>
        <w:t xml:space="preserve">МОУ СОШ №2 им. </w:t>
      </w:r>
      <w:proofErr w:type="spellStart"/>
      <w:r w:rsidR="00AA27EE">
        <w:rPr>
          <w:rFonts w:ascii="Times New Roman" w:eastAsia="Times New Roman" w:hAnsi="Times New Roman" w:cs="Times New Roman"/>
          <w:color w:val="222222"/>
          <w:kern w:val="0"/>
          <w:sz w:val="24"/>
          <w:szCs w:val="24"/>
          <w:lang w:eastAsia="ru-RU"/>
          <w14:ligatures w14:val="none"/>
        </w:rPr>
        <w:t>Н.Д.Терещенко</w:t>
      </w:r>
      <w:proofErr w:type="spellEnd"/>
      <w:r w:rsidR="00AA27EE">
        <w:rPr>
          <w:rFonts w:ascii="Times New Roman" w:eastAsia="Times New Roman" w:hAnsi="Times New Roman" w:cs="Times New Roman"/>
          <w:color w:val="222222"/>
          <w:kern w:val="0"/>
          <w:sz w:val="24"/>
          <w:szCs w:val="24"/>
          <w:lang w:eastAsia="ru-RU"/>
          <w14:ligatures w14:val="none"/>
        </w:rPr>
        <w:t xml:space="preserve">, с. </w:t>
      </w:r>
      <w:proofErr w:type="spellStart"/>
      <w:r w:rsidR="00AA27EE">
        <w:rPr>
          <w:rFonts w:ascii="Times New Roman" w:eastAsia="Times New Roman" w:hAnsi="Times New Roman" w:cs="Times New Roman"/>
          <w:color w:val="222222"/>
          <w:kern w:val="0"/>
          <w:sz w:val="24"/>
          <w:szCs w:val="24"/>
          <w:lang w:eastAsia="ru-RU"/>
          <w14:ligatures w14:val="none"/>
        </w:rPr>
        <w:t>Иргаклы</w:t>
      </w:r>
      <w:proofErr w:type="spellEnd"/>
      <w:r w:rsidRPr="00AA27EE">
        <w:rPr>
          <w:rFonts w:ascii="Times New Roman" w:eastAsia="Times New Roman" w:hAnsi="Times New Roman" w:cs="Times New Roman"/>
          <w:color w:val="222222"/>
          <w:kern w:val="0"/>
          <w:sz w:val="24"/>
          <w:szCs w:val="24"/>
          <w:lang w:eastAsia="ru-RU"/>
          <w14:ligatures w14:val="none"/>
        </w:rPr>
        <w:t>.</w:t>
      </w:r>
    </w:p>
    <w:p w14:paraId="4C20E13D" w14:textId="70C56C2F"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3.15. Меры дисциплинарного взыскания не применяются к обучающимся с ОВЗ</w:t>
      </w:r>
      <w:r w:rsidR="00126353" w:rsidRPr="00126353">
        <w:rPr>
          <w:rFonts w:ascii="Times New Roman" w:eastAsia="Times New Roman" w:hAnsi="Times New Roman" w:cs="Times New Roman"/>
          <w:color w:val="222222"/>
          <w:kern w:val="0"/>
          <w:sz w:val="24"/>
          <w:szCs w:val="24"/>
          <w:lang w:eastAsia="ru-RU"/>
          <w14:ligatures w14:val="none"/>
        </w:rPr>
        <w:t xml:space="preserve"> </w:t>
      </w:r>
      <w:r w:rsidR="00126353">
        <w:rPr>
          <w:rFonts w:ascii="Times New Roman" w:eastAsia="Times New Roman" w:hAnsi="Times New Roman" w:cs="Times New Roman"/>
          <w:color w:val="222222"/>
          <w:kern w:val="0"/>
          <w:sz w:val="24"/>
          <w:szCs w:val="24"/>
          <w:lang w:eastAsia="ru-RU"/>
          <w14:ligatures w14:val="none"/>
        </w:rPr>
        <w:t>и инвалидам с ОВЗ</w:t>
      </w:r>
      <w:r w:rsidRPr="00AA27EE">
        <w:rPr>
          <w:rFonts w:ascii="Times New Roman" w:eastAsia="Times New Roman" w:hAnsi="Times New Roman" w:cs="Times New Roman"/>
          <w:color w:val="222222"/>
          <w:kern w:val="0"/>
          <w:sz w:val="24"/>
          <w:szCs w:val="24"/>
          <w:lang w:eastAsia="ru-RU"/>
          <w14:ligatures w14:val="none"/>
        </w:rPr>
        <w:t xml:space="preserve"> с задержкой психического развития и различными формами умственной отсталости.</w:t>
      </w:r>
    </w:p>
    <w:p w14:paraId="246DCE42" w14:textId="77777777"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 xml:space="preserve">3.16. При расположении парт (столов) в классах, используемых при организации обучения и </w:t>
      </w:r>
      <w:proofErr w:type="gramStart"/>
      <w:r w:rsidRPr="00AA27EE">
        <w:rPr>
          <w:rFonts w:ascii="Times New Roman" w:eastAsia="Times New Roman" w:hAnsi="Times New Roman" w:cs="Times New Roman"/>
          <w:color w:val="222222"/>
          <w:kern w:val="0"/>
          <w:sz w:val="24"/>
          <w:szCs w:val="24"/>
          <w:lang w:eastAsia="ru-RU"/>
          <w14:ligatures w14:val="none"/>
        </w:rPr>
        <w:t>воспитания</w:t>
      </w:r>
      <w:proofErr w:type="gramEnd"/>
      <w:r w:rsidRPr="00AA27EE">
        <w:rPr>
          <w:rFonts w:ascii="Times New Roman" w:eastAsia="Times New Roman" w:hAnsi="Times New Roman" w:cs="Times New Roman"/>
          <w:color w:val="222222"/>
          <w:kern w:val="0"/>
          <w:sz w:val="24"/>
          <w:szCs w:val="24"/>
          <w:lang w:eastAsia="ru-RU"/>
          <w14:ligatures w14:val="none"/>
        </w:rPr>
        <w:t> обучающихся с ОВЗ и инвалидов, следует учитывать особенности физического развития обучающихся. Допускается использование многофункциональной (трансформируемой) мебели. Мебель для лиц с ОВЗ и инвалидов должна быть приспособлена к особенностям их психофизического развития, индивидуальным возможностям и состоянию здоровья. </w:t>
      </w:r>
    </w:p>
    <w:p w14:paraId="238E7F70" w14:textId="29973390"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b/>
          <w:bCs/>
          <w:color w:val="222222"/>
          <w:kern w:val="0"/>
          <w:sz w:val="24"/>
          <w:szCs w:val="24"/>
          <w:lang w:eastAsia="ru-RU"/>
          <w14:ligatures w14:val="none"/>
        </w:rPr>
        <w:t>4. Порядок предоставления </w:t>
      </w:r>
      <w:proofErr w:type="gramStart"/>
      <w:r w:rsidRPr="00AA27EE">
        <w:rPr>
          <w:rFonts w:ascii="Times New Roman" w:eastAsia="Times New Roman" w:hAnsi="Times New Roman" w:cs="Times New Roman"/>
          <w:b/>
          <w:bCs/>
          <w:color w:val="222222"/>
          <w:kern w:val="0"/>
          <w:sz w:val="24"/>
          <w:szCs w:val="24"/>
          <w:lang w:eastAsia="ru-RU"/>
          <w14:ligatures w14:val="none"/>
        </w:rPr>
        <w:t>обучающимся</w:t>
      </w:r>
      <w:proofErr w:type="gramEnd"/>
      <w:r w:rsidRPr="00AA27EE">
        <w:rPr>
          <w:rFonts w:ascii="Times New Roman" w:eastAsia="Times New Roman" w:hAnsi="Times New Roman" w:cs="Times New Roman"/>
          <w:b/>
          <w:bCs/>
          <w:color w:val="222222"/>
          <w:kern w:val="0"/>
          <w:sz w:val="24"/>
          <w:szCs w:val="24"/>
          <w:lang w:eastAsia="ru-RU"/>
          <w14:ligatures w14:val="none"/>
        </w:rPr>
        <w:t xml:space="preserve"> с ОВЗ</w:t>
      </w:r>
      <w:r w:rsidR="000565B7" w:rsidRPr="000565B7">
        <w:rPr>
          <w:rFonts w:ascii="Times New Roman" w:eastAsia="Times New Roman" w:hAnsi="Times New Roman" w:cs="Times New Roman"/>
          <w:color w:val="222222"/>
          <w:kern w:val="0"/>
          <w:sz w:val="24"/>
          <w:szCs w:val="24"/>
          <w:lang w:eastAsia="ru-RU"/>
          <w14:ligatures w14:val="none"/>
        </w:rPr>
        <w:t xml:space="preserve"> </w:t>
      </w:r>
      <w:r w:rsidR="000565B7" w:rsidRPr="000565B7">
        <w:rPr>
          <w:rFonts w:ascii="Times New Roman" w:eastAsia="Times New Roman" w:hAnsi="Times New Roman" w:cs="Times New Roman"/>
          <w:b/>
          <w:color w:val="222222"/>
          <w:kern w:val="0"/>
          <w:sz w:val="24"/>
          <w:szCs w:val="24"/>
          <w:lang w:eastAsia="ru-RU"/>
          <w14:ligatures w14:val="none"/>
        </w:rPr>
        <w:t>и инвалидов</w:t>
      </w:r>
      <w:r w:rsidRPr="00AA27EE">
        <w:rPr>
          <w:rFonts w:ascii="Times New Roman" w:eastAsia="Times New Roman" w:hAnsi="Times New Roman" w:cs="Times New Roman"/>
          <w:b/>
          <w:bCs/>
          <w:color w:val="222222"/>
          <w:kern w:val="0"/>
          <w:sz w:val="24"/>
          <w:szCs w:val="24"/>
          <w:lang w:eastAsia="ru-RU"/>
          <w14:ligatures w14:val="none"/>
        </w:rPr>
        <w:t xml:space="preserve"> специальных условий получения образования</w:t>
      </w:r>
    </w:p>
    <w:p w14:paraId="2CBBADC7" w14:textId="77777777"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4.1. Специальные условия для получения образования обучающимися с ОВЗ и инвалидами включают:</w:t>
      </w:r>
    </w:p>
    <w:p w14:paraId="370666B6" w14:textId="77777777" w:rsidR="00F13A95" w:rsidRPr="00AA27EE" w:rsidRDefault="00F13A95" w:rsidP="00613D99">
      <w:pPr>
        <w:numPr>
          <w:ilvl w:val="0"/>
          <w:numId w:val="4"/>
        </w:numPr>
        <w:spacing w:after="0" w:line="240" w:lineRule="auto"/>
        <w:ind w:left="426"/>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использование специальных образовательных программ и методов обучения и воспитания;</w:t>
      </w:r>
    </w:p>
    <w:p w14:paraId="0B9F2F89" w14:textId="77777777" w:rsidR="00F13A95" w:rsidRPr="00AA27EE" w:rsidRDefault="00F13A95" w:rsidP="00613D99">
      <w:pPr>
        <w:numPr>
          <w:ilvl w:val="0"/>
          <w:numId w:val="4"/>
        </w:numPr>
        <w:spacing w:after="0" w:line="240" w:lineRule="auto"/>
        <w:ind w:left="426"/>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предоставление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w:t>
      </w:r>
    </w:p>
    <w:p w14:paraId="74EF3EF5" w14:textId="77777777" w:rsidR="00F13A95" w:rsidRPr="00AA27EE" w:rsidRDefault="00F13A95" w:rsidP="00613D99">
      <w:pPr>
        <w:numPr>
          <w:ilvl w:val="0"/>
          <w:numId w:val="4"/>
        </w:numPr>
        <w:spacing w:after="0" w:line="240" w:lineRule="auto"/>
        <w:ind w:left="426"/>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lastRenderedPageBreak/>
        <w:t xml:space="preserve">предоставление услуг ассистента (помощника), оказывающего </w:t>
      </w:r>
      <w:proofErr w:type="gramStart"/>
      <w:r w:rsidRPr="00AA27EE">
        <w:rPr>
          <w:rFonts w:ascii="Times New Roman" w:eastAsia="Times New Roman" w:hAnsi="Times New Roman" w:cs="Times New Roman"/>
          <w:color w:val="222222"/>
          <w:kern w:val="0"/>
          <w:sz w:val="24"/>
          <w:szCs w:val="24"/>
          <w:lang w:eastAsia="ru-RU"/>
          <w14:ligatures w14:val="none"/>
        </w:rPr>
        <w:t>обучающимся</w:t>
      </w:r>
      <w:proofErr w:type="gramEnd"/>
      <w:r w:rsidRPr="00AA27EE">
        <w:rPr>
          <w:rFonts w:ascii="Times New Roman" w:eastAsia="Times New Roman" w:hAnsi="Times New Roman" w:cs="Times New Roman"/>
          <w:color w:val="222222"/>
          <w:kern w:val="0"/>
          <w:sz w:val="24"/>
          <w:szCs w:val="24"/>
          <w:lang w:eastAsia="ru-RU"/>
          <w14:ligatures w14:val="none"/>
        </w:rPr>
        <w:t xml:space="preserve"> необходимую техническую помощь;</w:t>
      </w:r>
    </w:p>
    <w:p w14:paraId="194F32F2" w14:textId="77777777" w:rsidR="00F13A95" w:rsidRPr="00AA27EE" w:rsidRDefault="00F13A95" w:rsidP="00613D99">
      <w:pPr>
        <w:numPr>
          <w:ilvl w:val="0"/>
          <w:numId w:val="4"/>
        </w:numPr>
        <w:spacing w:after="0" w:line="240" w:lineRule="auto"/>
        <w:ind w:left="426"/>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проведение групповых и индивидуальных коррекционных занятий;</w:t>
      </w:r>
    </w:p>
    <w:p w14:paraId="0E621DCC" w14:textId="77777777" w:rsidR="00F13A95" w:rsidRPr="00AA27EE" w:rsidRDefault="00F13A95" w:rsidP="00613D99">
      <w:pPr>
        <w:numPr>
          <w:ilvl w:val="0"/>
          <w:numId w:val="4"/>
        </w:numPr>
        <w:spacing w:after="0" w:line="240" w:lineRule="auto"/>
        <w:ind w:left="426"/>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обеспечение доступа в здания организаций, осуществляющих образовательную деятельность;</w:t>
      </w:r>
    </w:p>
    <w:p w14:paraId="651DD135" w14:textId="77777777" w:rsidR="00F13A95" w:rsidRPr="00AA27EE" w:rsidRDefault="00F13A95" w:rsidP="00613D99">
      <w:pPr>
        <w:numPr>
          <w:ilvl w:val="0"/>
          <w:numId w:val="4"/>
        </w:numPr>
        <w:spacing w:after="0" w:line="240" w:lineRule="auto"/>
        <w:ind w:left="426"/>
        <w:jc w:val="both"/>
        <w:rPr>
          <w:rFonts w:ascii="Times New Roman" w:eastAsia="Times New Roman" w:hAnsi="Times New Roman" w:cs="Times New Roman"/>
          <w:color w:val="222222"/>
          <w:kern w:val="0"/>
          <w:sz w:val="24"/>
          <w:szCs w:val="24"/>
          <w:lang w:eastAsia="ru-RU"/>
          <w14:ligatures w14:val="none"/>
        </w:rPr>
      </w:pPr>
      <w:proofErr w:type="gramStart"/>
      <w:r w:rsidRPr="00AA27EE">
        <w:rPr>
          <w:rFonts w:ascii="Times New Roman" w:eastAsia="Times New Roman" w:hAnsi="Times New Roman" w:cs="Times New Roman"/>
          <w:color w:val="222222"/>
          <w:kern w:val="0"/>
          <w:sz w:val="24"/>
          <w:szCs w:val="24"/>
          <w:lang w:eastAsia="ru-RU"/>
          <w14:ligatures w14:val="none"/>
        </w:rPr>
        <w:t>другие условия, без которых невозможно или затруднено освоение образовательных программ обучающимися с ограниченными возможностями здоровья.</w:t>
      </w:r>
      <w:proofErr w:type="gramEnd"/>
    </w:p>
    <w:p w14:paraId="43EFBDA3" w14:textId="77777777"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4.2. Специальные условия для получения образования обучающимися с ОВЗ и инвалидами предоставляются на основании следующих документов:</w:t>
      </w:r>
    </w:p>
    <w:p w14:paraId="5F4AF8D2" w14:textId="77777777" w:rsidR="00F13A95" w:rsidRPr="00AA27EE" w:rsidRDefault="00F13A95" w:rsidP="00613D99">
      <w:pPr>
        <w:numPr>
          <w:ilvl w:val="0"/>
          <w:numId w:val="5"/>
        </w:numPr>
        <w:spacing w:after="0" w:line="240" w:lineRule="auto"/>
        <w:ind w:left="426"/>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заключения ПМПК с рекомендациями по созданию специальных условий для получения образования;</w:t>
      </w:r>
    </w:p>
    <w:p w14:paraId="5A386BA0" w14:textId="77777777" w:rsidR="00F13A95" w:rsidRPr="00AA27EE" w:rsidRDefault="00F13A95" w:rsidP="00613D99">
      <w:pPr>
        <w:numPr>
          <w:ilvl w:val="0"/>
          <w:numId w:val="5"/>
        </w:numPr>
        <w:spacing w:after="0" w:line="240" w:lineRule="auto"/>
        <w:ind w:left="426"/>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копии ИПРА ребенка-инвалида и справки об установлении инвалидности, выдаваемых федеральными государственными учреждениями МСЭК, с приложением заключения ПМПК;</w:t>
      </w:r>
    </w:p>
    <w:p w14:paraId="4185C313" w14:textId="77777777" w:rsidR="00F13A95" w:rsidRPr="00AA27EE" w:rsidRDefault="00F13A95" w:rsidP="00613D99">
      <w:pPr>
        <w:numPr>
          <w:ilvl w:val="0"/>
          <w:numId w:val="5"/>
        </w:numPr>
        <w:spacing w:after="0" w:line="240" w:lineRule="auto"/>
        <w:ind w:left="426"/>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согласия родителей (законных представителей) на психолого-педагогическое сопровождение обучающегося.</w:t>
      </w:r>
    </w:p>
    <w:p w14:paraId="43998399" w14:textId="77777777"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 xml:space="preserve">4.3. </w:t>
      </w:r>
      <w:proofErr w:type="spellStart"/>
      <w:r w:rsidRPr="00AA27EE">
        <w:rPr>
          <w:rFonts w:ascii="Times New Roman" w:eastAsia="Times New Roman" w:hAnsi="Times New Roman" w:cs="Times New Roman"/>
          <w:color w:val="222222"/>
          <w:kern w:val="0"/>
          <w:sz w:val="24"/>
          <w:szCs w:val="24"/>
          <w:lang w:eastAsia="ru-RU"/>
          <w14:ligatures w14:val="none"/>
        </w:rPr>
        <w:t>ППк</w:t>
      </w:r>
      <w:proofErr w:type="spellEnd"/>
      <w:r w:rsidRPr="00AA27EE">
        <w:rPr>
          <w:rFonts w:ascii="Times New Roman" w:eastAsia="Times New Roman" w:hAnsi="Times New Roman" w:cs="Times New Roman"/>
          <w:color w:val="222222"/>
          <w:kern w:val="0"/>
          <w:sz w:val="24"/>
          <w:szCs w:val="24"/>
          <w:lang w:eastAsia="ru-RU"/>
          <w14:ligatures w14:val="none"/>
        </w:rPr>
        <w:t xml:space="preserve"> Школы осуществляет анализ заключения ПМПК и планирует мероприятия по обеспечению специальных условий образования. Специалисты </w:t>
      </w:r>
      <w:proofErr w:type="spellStart"/>
      <w:r w:rsidRPr="00AA27EE">
        <w:rPr>
          <w:rFonts w:ascii="Times New Roman" w:eastAsia="Times New Roman" w:hAnsi="Times New Roman" w:cs="Times New Roman"/>
          <w:color w:val="222222"/>
          <w:kern w:val="0"/>
          <w:sz w:val="24"/>
          <w:szCs w:val="24"/>
          <w:lang w:eastAsia="ru-RU"/>
          <w14:ligatures w14:val="none"/>
        </w:rPr>
        <w:t>ППк</w:t>
      </w:r>
      <w:proofErr w:type="spellEnd"/>
      <w:r w:rsidRPr="00AA27EE">
        <w:rPr>
          <w:rFonts w:ascii="Times New Roman" w:eastAsia="Times New Roman" w:hAnsi="Times New Roman" w:cs="Times New Roman"/>
          <w:color w:val="222222"/>
          <w:kern w:val="0"/>
          <w:sz w:val="24"/>
          <w:szCs w:val="24"/>
          <w:lang w:eastAsia="ru-RU"/>
          <w14:ligatures w14:val="none"/>
        </w:rPr>
        <w:t xml:space="preserve"> обеспечивают следующие действия:</w:t>
      </w:r>
    </w:p>
    <w:p w14:paraId="735A5A4C" w14:textId="77777777" w:rsidR="00F13A95" w:rsidRPr="00AA27EE" w:rsidRDefault="00F13A95" w:rsidP="00613D99">
      <w:pPr>
        <w:numPr>
          <w:ilvl w:val="0"/>
          <w:numId w:val="6"/>
        </w:numPr>
        <w:spacing w:after="0" w:line="240" w:lineRule="auto"/>
        <w:ind w:left="990"/>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оценивают ресурсы Школы по предоставлению специальных условий образования;</w:t>
      </w:r>
    </w:p>
    <w:p w14:paraId="6C470E04" w14:textId="77777777" w:rsidR="00F13A95" w:rsidRPr="00AA27EE" w:rsidRDefault="00F13A95" w:rsidP="00613D99">
      <w:pPr>
        <w:numPr>
          <w:ilvl w:val="0"/>
          <w:numId w:val="6"/>
        </w:numPr>
        <w:spacing w:after="0" w:line="240" w:lineRule="auto"/>
        <w:ind w:left="990"/>
        <w:jc w:val="both"/>
        <w:rPr>
          <w:rFonts w:ascii="Times New Roman" w:eastAsia="Times New Roman" w:hAnsi="Times New Roman" w:cs="Times New Roman"/>
          <w:color w:val="222222"/>
          <w:kern w:val="0"/>
          <w:sz w:val="24"/>
          <w:szCs w:val="24"/>
          <w:lang w:eastAsia="ru-RU"/>
          <w14:ligatures w14:val="none"/>
        </w:rPr>
      </w:pPr>
      <w:proofErr w:type="gramStart"/>
      <w:r w:rsidRPr="00AA27EE">
        <w:rPr>
          <w:rFonts w:ascii="Times New Roman" w:eastAsia="Times New Roman" w:hAnsi="Times New Roman" w:cs="Times New Roman"/>
          <w:color w:val="222222"/>
          <w:kern w:val="0"/>
          <w:sz w:val="24"/>
          <w:szCs w:val="24"/>
          <w:lang w:eastAsia="ru-RU"/>
          <w14:ligatures w14:val="none"/>
        </w:rPr>
        <w:t>планируют</w:t>
      </w:r>
      <w:proofErr w:type="gramEnd"/>
      <w:r w:rsidRPr="00AA27EE">
        <w:rPr>
          <w:rFonts w:ascii="Times New Roman" w:eastAsia="Times New Roman" w:hAnsi="Times New Roman" w:cs="Times New Roman"/>
          <w:color w:val="222222"/>
          <w:kern w:val="0"/>
          <w:sz w:val="24"/>
          <w:szCs w:val="24"/>
          <w:lang w:eastAsia="ru-RU"/>
          <w14:ligatures w14:val="none"/>
        </w:rPr>
        <w:t xml:space="preserve"> содержание адаптированной основной общеобразовательной программы в части программы коррекционной работы;</w:t>
      </w:r>
    </w:p>
    <w:p w14:paraId="7CF1ABC1" w14:textId="77777777" w:rsidR="00F13A95" w:rsidRPr="00AA27EE" w:rsidRDefault="00F13A95" w:rsidP="00613D99">
      <w:pPr>
        <w:numPr>
          <w:ilvl w:val="0"/>
          <w:numId w:val="6"/>
        </w:numPr>
        <w:spacing w:after="0" w:line="240" w:lineRule="auto"/>
        <w:ind w:left="990"/>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определяют характер и содержание коррекционной помощи;</w:t>
      </w:r>
    </w:p>
    <w:p w14:paraId="5E571880" w14:textId="77777777" w:rsidR="00F13A95" w:rsidRPr="00AA27EE" w:rsidRDefault="00F13A95" w:rsidP="00613D99">
      <w:pPr>
        <w:numPr>
          <w:ilvl w:val="0"/>
          <w:numId w:val="6"/>
        </w:numPr>
        <w:spacing w:after="0" w:line="240" w:lineRule="auto"/>
        <w:ind w:left="990"/>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вырабатывают необходимые рекомендации по обеспечению специальных условий образования.</w:t>
      </w:r>
    </w:p>
    <w:p w14:paraId="4E53DD69" w14:textId="4AE6D10E"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 xml:space="preserve">4.4. В целях построения индивидуальной образовательной траектории </w:t>
      </w:r>
      <w:proofErr w:type="spellStart"/>
      <w:r w:rsidRPr="00AA27EE">
        <w:rPr>
          <w:rFonts w:ascii="Times New Roman" w:eastAsia="Times New Roman" w:hAnsi="Times New Roman" w:cs="Times New Roman"/>
          <w:color w:val="222222"/>
          <w:kern w:val="0"/>
          <w:sz w:val="24"/>
          <w:szCs w:val="24"/>
          <w:lang w:eastAsia="ru-RU"/>
          <w14:ligatures w14:val="none"/>
        </w:rPr>
        <w:t>ППк</w:t>
      </w:r>
      <w:proofErr w:type="spellEnd"/>
      <w:r w:rsidRPr="00AA27EE">
        <w:rPr>
          <w:rFonts w:ascii="Times New Roman" w:eastAsia="Times New Roman" w:hAnsi="Times New Roman" w:cs="Times New Roman"/>
          <w:color w:val="222222"/>
          <w:kern w:val="0"/>
          <w:sz w:val="24"/>
          <w:szCs w:val="24"/>
          <w:lang w:eastAsia="ru-RU"/>
          <w14:ligatures w14:val="none"/>
        </w:rPr>
        <w:t xml:space="preserve"> разрабатывает для обучающихся с ОВЗ </w:t>
      </w:r>
      <w:r w:rsidR="00126353">
        <w:rPr>
          <w:rFonts w:ascii="Times New Roman" w:eastAsia="Times New Roman" w:hAnsi="Times New Roman" w:cs="Times New Roman"/>
          <w:color w:val="222222"/>
          <w:kern w:val="0"/>
          <w:sz w:val="24"/>
          <w:szCs w:val="24"/>
          <w:lang w:eastAsia="ru-RU"/>
          <w14:ligatures w14:val="none"/>
        </w:rPr>
        <w:t>и инвалидов с ОВЗ</w:t>
      </w:r>
      <w:r w:rsidR="00126353" w:rsidRPr="00AA27EE">
        <w:rPr>
          <w:rFonts w:ascii="Times New Roman" w:eastAsia="Times New Roman" w:hAnsi="Times New Roman" w:cs="Times New Roman"/>
          <w:color w:val="222222"/>
          <w:kern w:val="0"/>
          <w:sz w:val="24"/>
          <w:szCs w:val="24"/>
          <w:lang w:eastAsia="ru-RU"/>
          <w14:ligatures w14:val="none"/>
        </w:rPr>
        <w:t xml:space="preserve"> </w:t>
      </w:r>
      <w:r w:rsidRPr="00AA27EE">
        <w:rPr>
          <w:rFonts w:ascii="Times New Roman" w:eastAsia="Times New Roman" w:hAnsi="Times New Roman" w:cs="Times New Roman"/>
          <w:color w:val="222222"/>
          <w:kern w:val="0"/>
          <w:sz w:val="24"/>
          <w:szCs w:val="24"/>
          <w:lang w:eastAsia="ru-RU"/>
          <w14:ligatures w14:val="none"/>
        </w:rPr>
        <w:t>индивидуальный образовательный маршрут (далее – ИОМ) и (или) индивидуальный учебный план (далее – ИУП).</w:t>
      </w:r>
    </w:p>
    <w:p w14:paraId="60C1FC4C" w14:textId="638101CD" w:rsidR="00F13A95" w:rsidRPr="00AA27EE" w:rsidRDefault="00AA27EE"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Pr>
          <w:rFonts w:ascii="Times New Roman" w:eastAsia="Times New Roman" w:hAnsi="Times New Roman" w:cs="Times New Roman"/>
          <w:b/>
          <w:bCs/>
          <w:color w:val="222222"/>
          <w:kern w:val="0"/>
          <w:sz w:val="24"/>
          <w:szCs w:val="24"/>
          <w:lang w:eastAsia="ru-RU"/>
          <w14:ligatures w14:val="none"/>
        </w:rPr>
        <w:t>5</w:t>
      </w:r>
      <w:r w:rsidR="00F13A95" w:rsidRPr="00AA27EE">
        <w:rPr>
          <w:rFonts w:ascii="Times New Roman" w:eastAsia="Times New Roman" w:hAnsi="Times New Roman" w:cs="Times New Roman"/>
          <w:b/>
          <w:bCs/>
          <w:color w:val="222222"/>
          <w:kern w:val="0"/>
          <w:sz w:val="24"/>
          <w:szCs w:val="24"/>
          <w:lang w:eastAsia="ru-RU"/>
          <w14:ligatures w14:val="none"/>
        </w:rPr>
        <w:t xml:space="preserve">. Особенности прохождения ГИА </w:t>
      </w:r>
      <w:proofErr w:type="gramStart"/>
      <w:r w:rsidR="00F13A95" w:rsidRPr="00AA27EE">
        <w:rPr>
          <w:rFonts w:ascii="Times New Roman" w:eastAsia="Times New Roman" w:hAnsi="Times New Roman" w:cs="Times New Roman"/>
          <w:b/>
          <w:bCs/>
          <w:color w:val="222222"/>
          <w:kern w:val="0"/>
          <w:sz w:val="24"/>
          <w:szCs w:val="24"/>
          <w:lang w:eastAsia="ru-RU"/>
          <w14:ligatures w14:val="none"/>
        </w:rPr>
        <w:t>обучающимися</w:t>
      </w:r>
      <w:proofErr w:type="gramEnd"/>
      <w:r w:rsidR="00F13A95" w:rsidRPr="00AA27EE">
        <w:rPr>
          <w:rFonts w:ascii="Times New Roman" w:eastAsia="Times New Roman" w:hAnsi="Times New Roman" w:cs="Times New Roman"/>
          <w:b/>
          <w:bCs/>
          <w:color w:val="222222"/>
          <w:kern w:val="0"/>
          <w:sz w:val="24"/>
          <w:szCs w:val="24"/>
          <w:lang w:eastAsia="ru-RU"/>
          <w14:ligatures w14:val="none"/>
        </w:rPr>
        <w:t xml:space="preserve"> с ОВЗ</w:t>
      </w:r>
      <w:r w:rsidR="000565B7" w:rsidRPr="000565B7">
        <w:rPr>
          <w:rFonts w:ascii="Times New Roman" w:eastAsia="Times New Roman" w:hAnsi="Times New Roman" w:cs="Times New Roman"/>
          <w:color w:val="222222"/>
          <w:kern w:val="0"/>
          <w:sz w:val="24"/>
          <w:szCs w:val="24"/>
          <w:lang w:eastAsia="ru-RU"/>
          <w14:ligatures w14:val="none"/>
        </w:rPr>
        <w:t xml:space="preserve"> </w:t>
      </w:r>
      <w:r w:rsidR="000565B7" w:rsidRPr="000565B7">
        <w:rPr>
          <w:rFonts w:ascii="Times New Roman" w:eastAsia="Times New Roman" w:hAnsi="Times New Roman" w:cs="Times New Roman"/>
          <w:b/>
          <w:color w:val="222222"/>
          <w:kern w:val="0"/>
          <w:sz w:val="24"/>
          <w:szCs w:val="24"/>
          <w:lang w:eastAsia="ru-RU"/>
          <w14:ligatures w14:val="none"/>
        </w:rPr>
        <w:t>и инвалидов</w:t>
      </w:r>
    </w:p>
    <w:p w14:paraId="0CF8CFE5" w14:textId="77777777" w:rsidR="00F13A95" w:rsidRPr="00AA27EE" w:rsidRDefault="00F13A95" w:rsidP="00613D99">
      <w:pPr>
        <w:spacing w:after="150" w:line="240" w:lineRule="auto"/>
        <w:jc w:val="both"/>
        <w:rPr>
          <w:rFonts w:ascii="Times New Roman" w:eastAsia="Times New Roman" w:hAnsi="Times New Roman" w:cs="Times New Roman"/>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 xml:space="preserve">6.1. Государственная итоговая аттестация </w:t>
      </w:r>
      <w:proofErr w:type="gramStart"/>
      <w:r w:rsidRPr="00AA27EE">
        <w:rPr>
          <w:rFonts w:ascii="Times New Roman" w:eastAsia="Times New Roman" w:hAnsi="Times New Roman" w:cs="Times New Roman"/>
          <w:color w:val="222222"/>
          <w:kern w:val="0"/>
          <w:sz w:val="24"/>
          <w:szCs w:val="24"/>
          <w:lang w:eastAsia="ru-RU"/>
          <w14:ligatures w14:val="none"/>
        </w:rPr>
        <w:t>обучающихся</w:t>
      </w:r>
      <w:proofErr w:type="gramEnd"/>
      <w:r w:rsidRPr="00AA27EE">
        <w:rPr>
          <w:rFonts w:ascii="Times New Roman" w:eastAsia="Times New Roman" w:hAnsi="Times New Roman" w:cs="Times New Roman"/>
          <w:color w:val="222222"/>
          <w:kern w:val="0"/>
          <w:sz w:val="24"/>
          <w:szCs w:val="24"/>
          <w:lang w:eastAsia="ru-RU"/>
          <w14:ligatures w14:val="none"/>
        </w:rPr>
        <w:t xml:space="preserve"> с ОВЗ проводится в соответствии с приказами </w:t>
      </w:r>
      <w:proofErr w:type="spellStart"/>
      <w:r w:rsidRPr="00AA27EE">
        <w:rPr>
          <w:rFonts w:ascii="Times New Roman" w:eastAsia="Times New Roman" w:hAnsi="Times New Roman" w:cs="Times New Roman"/>
          <w:color w:val="222222"/>
          <w:kern w:val="0"/>
          <w:sz w:val="24"/>
          <w:szCs w:val="24"/>
          <w:lang w:eastAsia="ru-RU"/>
          <w14:ligatures w14:val="none"/>
        </w:rPr>
        <w:t>Минпросвещения</w:t>
      </w:r>
      <w:proofErr w:type="spellEnd"/>
      <w:r w:rsidRPr="00AA27EE">
        <w:rPr>
          <w:rFonts w:ascii="Times New Roman" w:eastAsia="Times New Roman" w:hAnsi="Times New Roman" w:cs="Times New Roman"/>
          <w:color w:val="222222"/>
          <w:kern w:val="0"/>
          <w:sz w:val="24"/>
          <w:szCs w:val="24"/>
          <w:lang w:eastAsia="ru-RU"/>
          <w14:ligatures w14:val="none"/>
        </w:rPr>
        <w:t xml:space="preserve">, </w:t>
      </w:r>
      <w:proofErr w:type="spellStart"/>
      <w:r w:rsidRPr="00AA27EE">
        <w:rPr>
          <w:rFonts w:ascii="Times New Roman" w:eastAsia="Times New Roman" w:hAnsi="Times New Roman" w:cs="Times New Roman"/>
          <w:color w:val="222222"/>
          <w:kern w:val="0"/>
          <w:sz w:val="24"/>
          <w:szCs w:val="24"/>
          <w:lang w:eastAsia="ru-RU"/>
          <w14:ligatures w14:val="none"/>
        </w:rPr>
        <w:t>Рособрнадзора</w:t>
      </w:r>
      <w:proofErr w:type="spellEnd"/>
      <w:r w:rsidRPr="00AA27EE">
        <w:rPr>
          <w:rFonts w:ascii="Times New Roman" w:eastAsia="Times New Roman" w:hAnsi="Times New Roman" w:cs="Times New Roman"/>
          <w:color w:val="222222"/>
          <w:kern w:val="0"/>
          <w:sz w:val="24"/>
          <w:szCs w:val="24"/>
          <w:lang w:eastAsia="ru-RU"/>
          <w14:ligatures w14:val="none"/>
        </w:rPr>
        <w:t> </w:t>
      </w:r>
      <w:hyperlink r:id="rId14" w:anchor="/document/99/1301373572/" w:tgtFrame="_self" w:history="1">
        <w:r w:rsidRPr="00AA27EE">
          <w:rPr>
            <w:rFonts w:ascii="Times New Roman" w:eastAsia="Times New Roman" w:hAnsi="Times New Roman" w:cs="Times New Roman"/>
            <w:kern w:val="0"/>
            <w:sz w:val="24"/>
            <w:szCs w:val="24"/>
            <w:lang w:eastAsia="ru-RU"/>
            <w14:ligatures w14:val="none"/>
          </w:rPr>
          <w:t>от 04.04.2023 № 232/551</w:t>
        </w:r>
      </w:hyperlink>
      <w:r w:rsidRPr="00AA27EE">
        <w:rPr>
          <w:rFonts w:ascii="Times New Roman" w:eastAsia="Times New Roman" w:hAnsi="Times New Roman" w:cs="Times New Roman"/>
          <w:kern w:val="0"/>
          <w:sz w:val="24"/>
          <w:szCs w:val="24"/>
          <w:lang w:eastAsia="ru-RU"/>
          <w14:ligatures w14:val="none"/>
        </w:rPr>
        <w:t> и </w:t>
      </w:r>
      <w:hyperlink r:id="rId15" w:anchor="/document/99/1301373571/" w:tgtFrame="_self" w:history="1">
        <w:r w:rsidRPr="00AA27EE">
          <w:rPr>
            <w:rFonts w:ascii="Times New Roman" w:eastAsia="Times New Roman" w:hAnsi="Times New Roman" w:cs="Times New Roman"/>
            <w:kern w:val="0"/>
            <w:sz w:val="24"/>
            <w:szCs w:val="24"/>
            <w:lang w:eastAsia="ru-RU"/>
            <w14:ligatures w14:val="none"/>
          </w:rPr>
          <w:t>от 04.04.2023 № 233/552</w:t>
        </w:r>
      </w:hyperlink>
      <w:r w:rsidRPr="00AA27EE">
        <w:rPr>
          <w:rFonts w:ascii="Times New Roman" w:eastAsia="Times New Roman" w:hAnsi="Times New Roman" w:cs="Times New Roman"/>
          <w:color w:val="222222"/>
          <w:kern w:val="0"/>
          <w:sz w:val="24"/>
          <w:szCs w:val="24"/>
          <w:lang w:eastAsia="ru-RU"/>
          <w14:ligatures w14:val="none"/>
        </w:rPr>
        <w:t>. </w:t>
      </w:r>
    </w:p>
    <w:p w14:paraId="404C4754" w14:textId="77777777" w:rsidR="00F13A95" w:rsidRPr="00AA27EE" w:rsidRDefault="00F13A95" w:rsidP="00613D99">
      <w:pPr>
        <w:spacing w:after="150" w:line="240" w:lineRule="auto"/>
        <w:jc w:val="both"/>
        <w:rPr>
          <w:rFonts w:ascii="Times New Roman" w:eastAsia="Times New Roman" w:hAnsi="Times New Roman" w:cs="Times New Roman"/>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6.2. Для лиц с ОВЗ, детей-инвалидов и инвалидов ГИА-9 по их желанию проводится как в форме основного государственного экзамена (ОГЭ), так и в форме государственного выпускного экзамена (ГВЭ). При этом допускается сочетание форм проведения ГИА-9 (ОГЭ и ГВЭ). ГВЭ по всем учебным предметам по желанию указанных лиц проводится в устной форме.</w:t>
      </w:r>
    </w:p>
    <w:p w14:paraId="7DD6F448" w14:textId="77777777"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b/>
          <w:bCs/>
          <w:color w:val="222222"/>
          <w:kern w:val="0"/>
          <w:sz w:val="24"/>
          <w:szCs w:val="24"/>
          <w:lang w:eastAsia="ru-RU"/>
          <w14:ligatures w14:val="none"/>
        </w:rPr>
        <w:t xml:space="preserve">7. Особенности выдачи документов об образовании </w:t>
      </w:r>
      <w:proofErr w:type="gramStart"/>
      <w:r w:rsidRPr="00AA27EE">
        <w:rPr>
          <w:rFonts w:ascii="Times New Roman" w:eastAsia="Times New Roman" w:hAnsi="Times New Roman" w:cs="Times New Roman"/>
          <w:b/>
          <w:bCs/>
          <w:color w:val="222222"/>
          <w:kern w:val="0"/>
          <w:sz w:val="24"/>
          <w:szCs w:val="24"/>
          <w:lang w:eastAsia="ru-RU"/>
          <w14:ligatures w14:val="none"/>
        </w:rPr>
        <w:t>обучающимся</w:t>
      </w:r>
      <w:proofErr w:type="gramEnd"/>
      <w:r w:rsidRPr="00AA27EE">
        <w:rPr>
          <w:rFonts w:ascii="Times New Roman" w:eastAsia="Times New Roman" w:hAnsi="Times New Roman" w:cs="Times New Roman"/>
          <w:b/>
          <w:bCs/>
          <w:color w:val="222222"/>
          <w:kern w:val="0"/>
          <w:sz w:val="24"/>
          <w:szCs w:val="24"/>
          <w:lang w:eastAsia="ru-RU"/>
          <w14:ligatures w14:val="none"/>
        </w:rPr>
        <w:t xml:space="preserve"> с ОВЗ</w:t>
      </w:r>
    </w:p>
    <w:p w14:paraId="3A666452" w14:textId="77777777"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7.1. Обучающимся с ОВЗ, получившим основное общее и среднее общее образование, успешно прошедшим государственную итоговую аттестацию, выдаются документы об образовании (аттестаты об основном общем и среднем общем образовании).</w:t>
      </w:r>
    </w:p>
    <w:p w14:paraId="05236281" w14:textId="77777777" w:rsidR="00F13A95" w:rsidRPr="00AA27EE" w:rsidRDefault="00F13A95" w:rsidP="00613D99">
      <w:pPr>
        <w:spacing w:after="150" w:line="240" w:lineRule="auto"/>
        <w:jc w:val="both"/>
        <w:rPr>
          <w:rFonts w:ascii="Times New Roman" w:eastAsia="Times New Roman" w:hAnsi="Times New Roman" w:cs="Times New Roman"/>
          <w:color w:val="222222"/>
          <w:kern w:val="0"/>
          <w:sz w:val="24"/>
          <w:szCs w:val="24"/>
          <w:lang w:eastAsia="ru-RU"/>
          <w14:ligatures w14:val="none"/>
        </w:rPr>
      </w:pPr>
      <w:r w:rsidRPr="00AA27EE">
        <w:rPr>
          <w:rFonts w:ascii="Times New Roman" w:eastAsia="Times New Roman" w:hAnsi="Times New Roman" w:cs="Times New Roman"/>
          <w:color w:val="222222"/>
          <w:kern w:val="0"/>
          <w:sz w:val="24"/>
          <w:szCs w:val="24"/>
          <w:lang w:eastAsia="ru-RU"/>
          <w14:ligatures w14:val="none"/>
        </w:rPr>
        <w:t xml:space="preserve">7.2. Обучающимся с ОВЗ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 программам, выдается свидетельство об </w:t>
      </w:r>
      <w:proofErr w:type="gramStart"/>
      <w:r w:rsidRPr="00AA27EE">
        <w:rPr>
          <w:rFonts w:ascii="Times New Roman" w:eastAsia="Times New Roman" w:hAnsi="Times New Roman" w:cs="Times New Roman"/>
          <w:color w:val="222222"/>
          <w:kern w:val="0"/>
          <w:sz w:val="24"/>
          <w:szCs w:val="24"/>
          <w:lang w:eastAsia="ru-RU"/>
          <w14:ligatures w14:val="none"/>
        </w:rPr>
        <w:t>обучении по образцу</w:t>
      </w:r>
      <w:proofErr w:type="gramEnd"/>
      <w:r w:rsidRPr="00AA27EE">
        <w:rPr>
          <w:rFonts w:ascii="Times New Roman" w:eastAsia="Times New Roman" w:hAnsi="Times New Roman" w:cs="Times New Roman"/>
          <w:color w:val="222222"/>
          <w:kern w:val="0"/>
          <w:sz w:val="24"/>
          <w:szCs w:val="24"/>
          <w:lang w:eastAsia="ru-RU"/>
          <w14:ligatures w14:val="none"/>
        </w:rPr>
        <w:t xml:space="preserve"> и в порядке, установленном </w:t>
      </w:r>
      <w:hyperlink r:id="rId16" w:anchor="/document/99/499060430/" w:history="1">
        <w:r w:rsidRPr="00613D99">
          <w:rPr>
            <w:rFonts w:ascii="Times New Roman" w:eastAsia="Times New Roman" w:hAnsi="Times New Roman" w:cs="Times New Roman"/>
            <w:kern w:val="0"/>
            <w:sz w:val="24"/>
            <w:szCs w:val="24"/>
            <w:lang w:eastAsia="ru-RU"/>
            <w14:ligatures w14:val="none"/>
          </w:rPr>
          <w:t xml:space="preserve">приказом </w:t>
        </w:r>
        <w:proofErr w:type="spellStart"/>
        <w:r w:rsidRPr="00613D99">
          <w:rPr>
            <w:rFonts w:ascii="Times New Roman" w:eastAsia="Times New Roman" w:hAnsi="Times New Roman" w:cs="Times New Roman"/>
            <w:kern w:val="0"/>
            <w:sz w:val="24"/>
            <w:szCs w:val="24"/>
            <w:lang w:eastAsia="ru-RU"/>
            <w14:ligatures w14:val="none"/>
          </w:rPr>
          <w:t>Минобрнауки</w:t>
        </w:r>
        <w:proofErr w:type="spellEnd"/>
        <w:r w:rsidRPr="00613D99">
          <w:rPr>
            <w:rFonts w:ascii="Times New Roman" w:eastAsia="Times New Roman" w:hAnsi="Times New Roman" w:cs="Times New Roman"/>
            <w:kern w:val="0"/>
            <w:sz w:val="24"/>
            <w:szCs w:val="24"/>
            <w:lang w:eastAsia="ru-RU"/>
            <w14:ligatures w14:val="none"/>
          </w:rPr>
          <w:t xml:space="preserve"> от 14.10.2013 № 1145</w:t>
        </w:r>
      </w:hyperlink>
      <w:r w:rsidRPr="00613D99">
        <w:rPr>
          <w:rFonts w:ascii="Times New Roman" w:eastAsia="Times New Roman" w:hAnsi="Times New Roman" w:cs="Times New Roman"/>
          <w:kern w:val="0"/>
          <w:sz w:val="24"/>
          <w:szCs w:val="24"/>
          <w:lang w:eastAsia="ru-RU"/>
          <w14:ligatures w14:val="none"/>
        </w:rPr>
        <w:t>.</w:t>
      </w:r>
    </w:p>
    <w:p w14:paraId="0EA54B3E" w14:textId="77777777" w:rsidR="00F13A95" w:rsidRPr="00AA27EE" w:rsidRDefault="00F13A95" w:rsidP="00613D99">
      <w:pPr>
        <w:jc w:val="both"/>
        <w:rPr>
          <w:rFonts w:ascii="Times New Roman" w:hAnsi="Times New Roman" w:cs="Times New Roman"/>
          <w:sz w:val="24"/>
          <w:szCs w:val="24"/>
        </w:rPr>
      </w:pPr>
    </w:p>
    <w:sectPr w:rsidR="00F13A95" w:rsidRPr="00AA27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54F9D"/>
    <w:multiLevelType w:val="multilevel"/>
    <w:tmpl w:val="0D12E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1410C5"/>
    <w:multiLevelType w:val="multilevel"/>
    <w:tmpl w:val="10B6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465D64"/>
    <w:multiLevelType w:val="multilevel"/>
    <w:tmpl w:val="2650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8F535C"/>
    <w:multiLevelType w:val="multilevel"/>
    <w:tmpl w:val="90AE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4E0D4A"/>
    <w:multiLevelType w:val="multilevel"/>
    <w:tmpl w:val="E738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3D5753A"/>
    <w:multiLevelType w:val="multilevel"/>
    <w:tmpl w:val="F5FA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A95"/>
    <w:rsid w:val="000565B7"/>
    <w:rsid w:val="00107818"/>
    <w:rsid w:val="00126353"/>
    <w:rsid w:val="005D5AD7"/>
    <w:rsid w:val="00613D99"/>
    <w:rsid w:val="0087638B"/>
    <w:rsid w:val="00AA27EE"/>
    <w:rsid w:val="00BA1A26"/>
    <w:rsid w:val="00D76848"/>
    <w:rsid w:val="00DB3954"/>
    <w:rsid w:val="00EE1A2F"/>
    <w:rsid w:val="00F13A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F9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13A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3A95"/>
    <w:rPr>
      <w:rFonts w:ascii="Times New Roman" w:eastAsia="Times New Roman" w:hAnsi="Times New Roman" w:cs="Times New Roman"/>
      <w:b/>
      <w:bCs/>
      <w:kern w:val="36"/>
      <w:sz w:val="48"/>
      <w:szCs w:val="48"/>
      <w:lang w:eastAsia="ru-RU"/>
      <w14:ligatures w14:val="none"/>
    </w:rPr>
  </w:style>
  <w:style w:type="character" w:customStyle="1" w:styleId="blank-referencetitle">
    <w:name w:val="blank-reference__title"/>
    <w:basedOn w:val="a0"/>
    <w:rsid w:val="00F13A95"/>
  </w:style>
  <w:style w:type="character" w:styleId="a3">
    <w:name w:val="Hyperlink"/>
    <w:basedOn w:val="a0"/>
    <w:uiPriority w:val="99"/>
    <w:semiHidden/>
    <w:unhideWhenUsed/>
    <w:rsid w:val="00F13A95"/>
    <w:rPr>
      <w:color w:val="0000FF"/>
      <w:u w:val="single"/>
    </w:rPr>
  </w:style>
  <w:style w:type="character" w:customStyle="1" w:styleId="attach-text">
    <w:name w:val="attach-text"/>
    <w:basedOn w:val="a0"/>
    <w:rsid w:val="00F13A95"/>
  </w:style>
  <w:style w:type="paragraph" w:customStyle="1" w:styleId="doc-downloadtext">
    <w:name w:val="doc-download__text"/>
    <w:basedOn w:val="a"/>
    <w:rsid w:val="00F13A95"/>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fill">
    <w:name w:val="fill"/>
    <w:basedOn w:val="a0"/>
    <w:rsid w:val="00F13A95"/>
  </w:style>
  <w:style w:type="paragraph" w:styleId="a4">
    <w:name w:val="Normal (Web)"/>
    <w:basedOn w:val="a"/>
    <w:uiPriority w:val="99"/>
    <w:semiHidden/>
    <w:unhideWhenUsed/>
    <w:rsid w:val="00F13A95"/>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5">
    <w:name w:val="Strong"/>
    <w:basedOn w:val="a0"/>
    <w:uiPriority w:val="22"/>
    <w:qFormat/>
    <w:rsid w:val="00F13A95"/>
    <w:rPr>
      <w:b/>
      <w:bCs/>
    </w:rPr>
  </w:style>
  <w:style w:type="character" w:customStyle="1" w:styleId="sfwc">
    <w:name w:val="sfwc"/>
    <w:basedOn w:val="a0"/>
    <w:rsid w:val="00F13A95"/>
  </w:style>
  <w:style w:type="paragraph" w:styleId="a6">
    <w:name w:val="Balloon Text"/>
    <w:basedOn w:val="a"/>
    <w:link w:val="a7"/>
    <w:uiPriority w:val="99"/>
    <w:semiHidden/>
    <w:unhideWhenUsed/>
    <w:rsid w:val="00BA1A2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A1A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13A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3A95"/>
    <w:rPr>
      <w:rFonts w:ascii="Times New Roman" w:eastAsia="Times New Roman" w:hAnsi="Times New Roman" w:cs="Times New Roman"/>
      <w:b/>
      <w:bCs/>
      <w:kern w:val="36"/>
      <w:sz w:val="48"/>
      <w:szCs w:val="48"/>
      <w:lang w:eastAsia="ru-RU"/>
      <w14:ligatures w14:val="none"/>
    </w:rPr>
  </w:style>
  <w:style w:type="character" w:customStyle="1" w:styleId="blank-referencetitle">
    <w:name w:val="blank-reference__title"/>
    <w:basedOn w:val="a0"/>
    <w:rsid w:val="00F13A95"/>
  </w:style>
  <w:style w:type="character" w:styleId="a3">
    <w:name w:val="Hyperlink"/>
    <w:basedOn w:val="a0"/>
    <w:uiPriority w:val="99"/>
    <w:semiHidden/>
    <w:unhideWhenUsed/>
    <w:rsid w:val="00F13A95"/>
    <w:rPr>
      <w:color w:val="0000FF"/>
      <w:u w:val="single"/>
    </w:rPr>
  </w:style>
  <w:style w:type="character" w:customStyle="1" w:styleId="attach-text">
    <w:name w:val="attach-text"/>
    <w:basedOn w:val="a0"/>
    <w:rsid w:val="00F13A95"/>
  </w:style>
  <w:style w:type="paragraph" w:customStyle="1" w:styleId="doc-downloadtext">
    <w:name w:val="doc-download__text"/>
    <w:basedOn w:val="a"/>
    <w:rsid w:val="00F13A95"/>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fill">
    <w:name w:val="fill"/>
    <w:basedOn w:val="a0"/>
    <w:rsid w:val="00F13A95"/>
  </w:style>
  <w:style w:type="paragraph" w:styleId="a4">
    <w:name w:val="Normal (Web)"/>
    <w:basedOn w:val="a"/>
    <w:uiPriority w:val="99"/>
    <w:semiHidden/>
    <w:unhideWhenUsed/>
    <w:rsid w:val="00F13A95"/>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5">
    <w:name w:val="Strong"/>
    <w:basedOn w:val="a0"/>
    <w:uiPriority w:val="22"/>
    <w:qFormat/>
    <w:rsid w:val="00F13A95"/>
    <w:rPr>
      <w:b/>
      <w:bCs/>
    </w:rPr>
  </w:style>
  <w:style w:type="character" w:customStyle="1" w:styleId="sfwc">
    <w:name w:val="sfwc"/>
    <w:basedOn w:val="a0"/>
    <w:rsid w:val="00F13A95"/>
  </w:style>
  <w:style w:type="paragraph" w:styleId="a6">
    <w:name w:val="Balloon Text"/>
    <w:basedOn w:val="a"/>
    <w:link w:val="a7"/>
    <w:uiPriority w:val="99"/>
    <w:semiHidden/>
    <w:unhideWhenUsed/>
    <w:rsid w:val="00BA1A2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A1A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6536371">
      <w:bodyDiv w:val="1"/>
      <w:marLeft w:val="0"/>
      <w:marRight w:val="0"/>
      <w:marTop w:val="0"/>
      <w:marBottom w:val="0"/>
      <w:divBdr>
        <w:top w:val="none" w:sz="0" w:space="0" w:color="auto"/>
        <w:left w:val="none" w:sz="0" w:space="0" w:color="auto"/>
        <w:bottom w:val="none" w:sz="0" w:space="0" w:color="auto"/>
        <w:right w:val="none" w:sz="0" w:space="0" w:color="auto"/>
      </w:divBdr>
      <w:divsChild>
        <w:div w:id="1245382496">
          <w:marLeft w:val="0"/>
          <w:marRight w:val="0"/>
          <w:marTop w:val="0"/>
          <w:marBottom w:val="480"/>
          <w:divBdr>
            <w:top w:val="none" w:sz="0" w:space="0" w:color="auto"/>
            <w:left w:val="none" w:sz="0" w:space="0" w:color="auto"/>
            <w:bottom w:val="none" w:sz="0" w:space="0" w:color="auto"/>
            <w:right w:val="none" w:sz="0" w:space="0" w:color="auto"/>
          </w:divBdr>
          <w:divsChild>
            <w:div w:id="1146898963">
              <w:marLeft w:val="0"/>
              <w:marRight w:val="0"/>
              <w:marTop w:val="225"/>
              <w:marBottom w:val="375"/>
              <w:divBdr>
                <w:top w:val="none" w:sz="0" w:space="0" w:color="auto"/>
                <w:left w:val="none" w:sz="0" w:space="0" w:color="auto"/>
                <w:bottom w:val="none" w:sz="0" w:space="0" w:color="auto"/>
                <w:right w:val="none" w:sz="0" w:space="0" w:color="auto"/>
              </w:divBdr>
            </w:div>
          </w:divsChild>
        </w:div>
        <w:div w:id="1166362292">
          <w:marLeft w:val="0"/>
          <w:marRight w:val="0"/>
          <w:marTop w:val="0"/>
          <w:marBottom w:val="0"/>
          <w:divBdr>
            <w:top w:val="none" w:sz="0" w:space="0" w:color="auto"/>
            <w:left w:val="none" w:sz="0" w:space="0" w:color="auto"/>
            <w:bottom w:val="none" w:sz="0" w:space="0" w:color="auto"/>
            <w:right w:val="none" w:sz="0" w:space="0" w:color="auto"/>
          </w:divBdr>
          <w:divsChild>
            <w:div w:id="673071849">
              <w:marLeft w:val="0"/>
              <w:marRight w:val="0"/>
              <w:marTop w:val="0"/>
              <w:marBottom w:val="450"/>
              <w:divBdr>
                <w:top w:val="none" w:sz="0" w:space="0" w:color="auto"/>
                <w:left w:val="none" w:sz="0" w:space="0" w:color="auto"/>
                <w:bottom w:val="none" w:sz="0" w:space="0" w:color="auto"/>
                <w:right w:val="none" w:sz="0" w:space="0" w:color="auto"/>
              </w:divBdr>
            </w:div>
            <w:div w:id="118840594">
              <w:marLeft w:val="0"/>
              <w:marRight w:val="0"/>
              <w:marTop w:val="0"/>
              <w:marBottom w:val="0"/>
              <w:divBdr>
                <w:top w:val="none" w:sz="0" w:space="0" w:color="auto"/>
                <w:left w:val="none" w:sz="0" w:space="0" w:color="auto"/>
                <w:bottom w:val="none" w:sz="0" w:space="0" w:color="auto"/>
                <w:right w:val="none" w:sz="0" w:space="0" w:color="auto"/>
              </w:divBdr>
              <w:divsChild>
                <w:div w:id="1668904992">
                  <w:marLeft w:val="0"/>
                  <w:marRight w:val="0"/>
                  <w:marTop w:val="0"/>
                  <w:marBottom w:val="0"/>
                  <w:divBdr>
                    <w:top w:val="none" w:sz="0" w:space="0" w:color="auto"/>
                    <w:left w:val="none" w:sz="0" w:space="0" w:color="auto"/>
                    <w:bottom w:val="none" w:sz="0" w:space="0" w:color="auto"/>
                    <w:right w:val="none" w:sz="0" w:space="0" w:color="auto"/>
                  </w:divBdr>
                  <w:divsChild>
                    <w:div w:id="1237788470">
                      <w:marLeft w:val="0"/>
                      <w:marRight w:val="0"/>
                      <w:marTop w:val="0"/>
                      <w:marBottom w:val="0"/>
                      <w:divBdr>
                        <w:top w:val="none" w:sz="0" w:space="0" w:color="auto"/>
                        <w:left w:val="none" w:sz="0" w:space="0" w:color="auto"/>
                        <w:bottom w:val="none" w:sz="0" w:space="0" w:color="auto"/>
                        <w:right w:val="none" w:sz="0" w:space="0" w:color="auto"/>
                      </w:divBdr>
                      <w:divsChild>
                        <w:div w:id="3183085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124067">
              <w:marLeft w:val="0"/>
              <w:marRight w:val="0"/>
              <w:marTop w:val="0"/>
              <w:marBottom w:val="0"/>
              <w:divBdr>
                <w:top w:val="none" w:sz="0" w:space="0" w:color="auto"/>
                <w:left w:val="none" w:sz="0" w:space="0" w:color="auto"/>
                <w:bottom w:val="none" w:sz="0" w:space="0" w:color="auto"/>
                <w:right w:val="none" w:sz="0" w:space="0" w:color="auto"/>
              </w:divBdr>
              <w:divsChild>
                <w:div w:id="1230116870">
                  <w:marLeft w:val="0"/>
                  <w:marRight w:val="0"/>
                  <w:marTop w:val="0"/>
                  <w:marBottom w:val="0"/>
                  <w:divBdr>
                    <w:top w:val="none" w:sz="0" w:space="0" w:color="auto"/>
                    <w:left w:val="none" w:sz="0" w:space="0" w:color="auto"/>
                    <w:bottom w:val="none" w:sz="0" w:space="0" w:color="auto"/>
                    <w:right w:val="none" w:sz="0" w:space="0" w:color="auto"/>
                  </w:divBdr>
                  <w:divsChild>
                    <w:div w:id="1135488692">
                      <w:marLeft w:val="0"/>
                      <w:marRight w:val="0"/>
                      <w:marTop w:val="0"/>
                      <w:marBottom w:val="0"/>
                      <w:divBdr>
                        <w:top w:val="none" w:sz="0" w:space="0" w:color="auto"/>
                        <w:left w:val="none" w:sz="0" w:space="0" w:color="auto"/>
                        <w:bottom w:val="none" w:sz="0" w:space="0" w:color="auto"/>
                        <w:right w:val="none" w:sz="0" w:space="0" w:color="auto"/>
                      </w:divBdr>
                      <w:divsChild>
                        <w:div w:id="46623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1zavuch.ru/" TargetMode="External"/><Relationship Id="rId13" Type="http://schemas.openxmlformats.org/officeDocument/2006/relationships/hyperlink" Target="https://1zavuch.ru/"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1zavuch.ru/" TargetMode="External"/><Relationship Id="rId12" Type="http://schemas.openxmlformats.org/officeDocument/2006/relationships/hyperlink" Target="https://1zavuch.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1zavuch.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1zavuch.ru/" TargetMode="External"/><Relationship Id="rId5" Type="http://schemas.openxmlformats.org/officeDocument/2006/relationships/webSettings" Target="webSettings.xml"/><Relationship Id="rId15" Type="http://schemas.openxmlformats.org/officeDocument/2006/relationships/hyperlink" Target="https://1zavuch.ru/" TargetMode="External"/><Relationship Id="rId10" Type="http://schemas.openxmlformats.org/officeDocument/2006/relationships/hyperlink" Target="https://1zavuch.ru/" TargetMode="External"/><Relationship Id="rId4" Type="http://schemas.openxmlformats.org/officeDocument/2006/relationships/settings" Target="settings.xml"/><Relationship Id="rId9" Type="http://schemas.openxmlformats.org/officeDocument/2006/relationships/hyperlink" Target="https://1zavuch.ru/" TargetMode="External"/><Relationship Id="rId14" Type="http://schemas.openxmlformats.org/officeDocument/2006/relationships/hyperlink" Target="https://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5</Pages>
  <Words>1918</Words>
  <Characters>10937</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Kalashnikova</dc:creator>
  <cp:keywords/>
  <dc:description/>
  <cp:lastModifiedBy>Насият Низамидинова</cp:lastModifiedBy>
  <cp:revision>10</cp:revision>
  <cp:lastPrinted>2024-10-22T13:39:00Z</cp:lastPrinted>
  <dcterms:created xsi:type="dcterms:W3CDTF">2024-03-26T18:27:00Z</dcterms:created>
  <dcterms:modified xsi:type="dcterms:W3CDTF">2024-10-24T07:24:00Z</dcterms:modified>
</cp:coreProperties>
</file>