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64" w:rsidRDefault="004A5264" w:rsidP="004A52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43750" cy="9429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264" w:rsidRDefault="004A5264" w:rsidP="004A52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64" w:rsidRPr="004A5264" w:rsidRDefault="004A5264" w:rsidP="004A52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6F6" w:rsidRPr="007336F6" w:rsidRDefault="007336F6" w:rsidP="004A52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по предмету 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основы финансовой грамотности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8класс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="00031E9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бщеобразовательной школы на 2021-2022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учебный год 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составлена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соответствии с требованиями следующих документов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</w:t>
      </w:r>
    </w:p>
    <w:p w:rsidR="007336F6" w:rsidRPr="0095098B" w:rsidRDefault="007336F6" w:rsidP="0095098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2012г. №273-ФЗ «Об образовании в Российской Федерации».</w:t>
      </w:r>
    </w:p>
    <w:p w:rsidR="007336F6" w:rsidRPr="0095098B" w:rsidRDefault="007336F6" w:rsidP="0095098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="00B11DA5"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 основного общего образования</w:t>
      </w: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1DA5"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МО РФ от 17.12.2010 г. № 1897</w:t>
      </w: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98B" w:rsidRDefault="007F0B1D" w:rsidP="0095098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8B">
        <w:rPr>
          <w:rFonts w:ascii="Times New Roman" w:hAnsi="Times New Roman" w:cs="Times New Roman"/>
          <w:sz w:val="24"/>
          <w:szCs w:val="24"/>
        </w:rPr>
        <w:t>Учебная программа для общеобразовательных учреждений.  Финансовая грамотность.</w:t>
      </w:r>
      <w:r w:rsidR="00B11DA5" w:rsidRPr="0095098B">
        <w:rPr>
          <w:rFonts w:ascii="Times New Roman" w:hAnsi="Times New Roman" w:cs="Times New Roman"/>
          <w:sz w:val="24"/>
          <w:szCs w:val="24"/>
        </w:rPr>
        <w:t xml:space="preserve"> 8-9 классы.Лавренова Е.Б., Рязанова О.И., Липсиц И. В.</w:t>
      </w:r>
      <w:r w:rsidRPr="0095098B">
        <w:rPr>
          <w:rFonts w:ascii="Times New Roman" w:hAnsi="Times New Roman" w:cs="Times New Roman"/>
          <w:sz w:val="24"/>
          <w:szCs w:val="24"/>
        </w:rPr>
        <w:t xml:space="preserve"> Вита-Пресс 2019 год</w:t>
      </w:r>
      <w:r w:rsidR="00B11DA5" w:rsidRPr="0095098B">
        <w:rPr>
          <w:rFonts w:ascii="Times New Roman" w:hAnsi="Times New Roman" w:cs="Times New Roman"/>
          <w:sz w:val="24"/>
          <w:szCs w:val="24"/>
        </w:rPr>
        <w:t>.</w:t>
      </w:r>
    </w:p>
    <w:p w:rsidR="008B3251" w:rsidRPr="0095098B" w:rsidRDefault="007336F6" w:rsidP="0095098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МОУ </w:t>
      </w:r>
      <w:r w:rsidR="00031E9E" w:rsidRP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№2 им.Н.Д.Терещенко,с.Иргаклы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программы:</w:t>
      </w:r>
    </w:p>
    <w:p w:rsidR="007410E5" w:rsidRDefault="00CB554C" w:rsidP="007410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</w:t>
      </w:r>
      <w:r w:rsidR="007410E5">
        <w:rPr>
          <w:rFonts w:ascii="Times New Roman" w:eastAsia="Times New Roman" w:hAnsi="Times New Roman" w:cs="Times New Roman"/>
          <w:sz w:val="24"/>
          <w:szCs w:val="24"/>
        </w:rPr>
        <w:t xml:space="preserve">осов в области экономики семьи.   </w:t>
      </w:r>
    </w:p>
    <w:p w:rsidR="007410E5" w:rsidRPr="007410E5" w:rsidRDefault="007410E5" w:rsidP="007410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E5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учебных часа (1 час в неделю).</w:t>
      </w:r>
    </w:p>
    <w:p w:rsidR="007410E5" w:rsidRPr="007410E5" w:rsidRDefault="007410E5" w:rsidP="007410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ориентирована на учебник, включенный в Федеральный перечень учебников, </w:t>
      </w:r>
      <w:r w:rsidRPr="0074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рекомендованных Минобрнауки России к использованию в образовательном процессе в общеобразовательных учреждениях:</w:t>
      </w:r>
    </w:p>
    <w:tbl>
      <w:tblPr>
        <w:tblW w:w="13202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2"/>
        <w:gridCol w:w="3480"/>
        <w:gridCol w:w="858"/>
        <w:gridCol w:w="2893"/>
        <w:gridCol w:w="1239"/>
      </w:tblGrid>
      <w:tr w:rsidR="007410E5" w:rsidRPr="007410E5" w:rsidTr="0095098B">
        <w:trPr>
          <w:jc w:val="center"/>
        </w:trPr>
        <w:tc>
          <w:tcPr>
            <w:tcW w:w="4732" w:type="dxa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3480" w:type="dxa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0" w:type="auto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93" w:type="dxa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 учебника</w:t>
            </w:r>
          </w:p>
        </w:tc>
        <w:tc>
          <w:tcPr>
            <w:tcW w:w="1239" w:type="dxa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7410E5" w:rsidRPr="007410E5" w:rsidTr="0095098B">
        <w:trPr>
          <w:jc w:val="center"/>
        </w:trPr>
        <w:tc>
          <w:tcPr>
            <w:tcW w:w="4732" w:type="dxa"/>
          </w:tcPr>
          <w:p w:rsidR="007410E5" w:rsidRPr="007410E5" w:rsidRDefault="007410E5" w:rsidP="0074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Липсиц И.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Рязанова О.И. и др.</w:t>
            </w:r>
          </w:p>
        </w:tc>
        <w:tc>
          <w:tcPr>
            <w:tcW w:w="3480" w:type="dxa"/>
          </w:tcPr>
          <w:p w:rsidR="007410E5" w:rsidRPr="007410E5" w:rsidRDefault="007410E5" w:rsidP="007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</w:t>
            </w:r>
          </w:p>
        </w:tc>
        <w:tc>
          <w:tcPr>
            <w:tcW w:w="0" w:type="auto"/>
          </w:tcPr>
          <w:p w:rsidR="007410E5" w:rsidRPr="007410E5" w:rsidRDefault="007410E5" w:rsidP="0074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3" w:type="dxa"/>
          </w:tcPr>
          <w:p w:rsidR="007410E5" w:rsidRPr="007410E5" w:rsidRDefault="007410E5" w:rsidP="007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74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r w:rsidRPr="0074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9" w:type="dxa"/>
          </w:tcPr>
          <w:p w:rsidR="007410E5" w:rsidRPr="007410E5" w:rsidRDefault="007410E5" w:rsidP="0074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2018</w:t>
            </w:r>
            <w:r w:rsidRPr="0074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410E5" w:rsidRPr="00DA3F48" w:rsidRDefault="007410E5" w:rsidP="007410E5">
      <w:pPr>
        <w:pStyle w:val="af0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DA3F48">
        <w:rPr>
          <w:b/>
          <w:bCs/>
          <w:color w:val="000000"/>
        </w:rPr>
        <w:t xml:space="preserve">Изучение </w:t>
      </w:r>
      <w:r>
        <w:rPr>
          <w:b/>
          <w:bCs/>
          <w:color w:val="000000"/>
        </w:rPr>
        <w:t xml:space="preserve">курса </w:t>
      </w:r>
      <w:r w:rsidRPr="00DA3F48">
        <w:rPr>
          <w:b/>
          <w:bCs/>
          <w:color w:val="000000"/>
        </w:rPr>
        <w:t xml:space="preserve"> в 8 классе направлено на достижение следующих целей и задач:</w:t>
      </w:r>
    </w:p>
    <w:p w:rsidR="007410E5" w:rsidRPr="00C90B35" w:rsidRDefault="007410E5" w:rsidP="007410E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Pr="00C90B35">
        <w:rPr>
          <w:rStyle w:val="c9"/>
          <w:b/>
          <w:bCs/>
          <w:color w:val="000000"/>
        </w:rPr>
        <w:t>развитие</w:t>
      </w:r>
      <w:r w:rsidRPr="00C90B35">
        <w:rPr>
          <w:rStyle w:val="c16"/>
          <w:color w:val="000000"/>
        </w:rPr>
        <w:t xml:space="preserve"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</w:t>
      </w:r>
    </w:p>
    <w:p w:rsidR="007410E5" w:rsidRPr="00C90B35" w:rsidRDefault="007410E5" w:rsidP="007410E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Pr="00C90B35">
        <w:rPr>
          <w:rStyle w:val="c9"/>
          <w:b/>
          <w:bCs/>
          <w:color w:val="000000"/>
        </w:rPr>
        <w:t>воспитание</w:t>
      </w:r>
      <w:r w:rsidRPr="00C90B35">
        <w:rPr>
          <w:rStyle w:val="c16"/>
          <w:color w:val="000000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7410E5" w:rsidRPr="00C90B35" w:rsidRDefault="007410E5" w:rsidP="007410E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Pr="00C90B35">
        <w:rPr>
          <w:rStyle w:val="c9"/>
          <w:b/>
          <w:bCs/>
          <w:color w:val="000000"/>
        </w:rPr>
        <w:t>освоение</w:t>
      </w:r>
      <w:r w:rsidRPr="00C90B35">
        <w:rPr>
          <w:rStyle w:val="c16"/>
          <w:color w:val="000000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</w:p>
    <w:p w:rsidR="007410E5" w:rsidRPr="00C90B35" w:rsidRDefault="007410E5" w:rsidP="007410E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Pr="00C90B35">
        <w:rPr>
          <w:rStyle w:val="c9"/>
          <w:b/>
          <w:bCs/>
          <w:color w:val="000000"/>
        </w:rPr>
        <w:t>овладение</w:t>
      </w:r>
      <w:r w:rsidRPr="00C90B35">
        <w:rPr>
          <w:rStyle w:val="c16"/>
          <w:color w:val="000000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7410E5" w:rsidRDefault="007410E5" w:rsidP="0095098B">
      <w:pPr>
        <w:spacing w:after="0" w:line="240" w:lineRule="auto"/>
        <w:contextualSpacing/>
        <w:rPr>
          <w:rStyle w:val="c16"/>
          <w:rFonts w:ascii="Times New Roman" w:hAnsi="Times New Roman" w:cs="Times New Roman"/>
          <w:color w:val="000000"/>
        </w:rPr>
      </w:pPr>
      <w:r w:rsidRPr="0095098B">
        <w:rPr>
          <w:rStyle w:val="c16"/>
          <w:rFonts w:ascii="Times New Roman" w:hAnsi="Times New Roman" w:cs="Times New Roman"/>
          <w:color w:val="000000"/>
        </w:rPr>
        <w:t>- </w:t>
      </w:r>
      <w:r w:rsidRPr="0095098B">
        <w:rPr>
          <w:rStyle w:val="c9"/>
          <w:rFonts w:ascii="Times New Roman" w:hAnsi="Times New Roman" w:cs="Times New Roman"/>
          <w:b/>
          <w:bCs/>
          <w:color w:val="000000"/>
        </w:rPr>
        <w:t>формирование</w:t>
      </w:r>
      <w:r w:rsidRPr="0095098B">
        <w:rPr>
          <w:rStyle w:val="c16"/>
          <w:rFonts w:ascii="Times New Roman" w:hAnsi="Times New Roman" w:cs="Times New Roman"/>
          <w:color w:val="000000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</w:p>
    <w:p w:rsidR="0095098B" w:rsidRPr="0095098B" w:rsidRDefault="0095098B" w:rsidP="00950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55AA" w:rsidRPr="0095098B" w:rsidRDefault="009A55AA" w:rsidP="00211BE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098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6F6" w:rsidRPr="0095098B" w:rsidRDefault="009A55AA" w:rsidP="0095098B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55AA">
        <w:rPr>
          <w:rFonts w:ascii="Times New Roman" w:eastAsia="Calibri" w:hAnsi="Times New Roman" w:cs="Times New Roman"/>
          <w:b/>
          <w:sz w:val="24"/>
          <w:szCs w:val="24"/>
        </w:rPr>
        <w:t>Личностные планируемые результаты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CB554C" w:rsidRPr="0095098B" w:rsidRDefault="00CB554C" w:rsidP="009509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развитие навыков сотрудничества с взрослыми и сверстниками в разных игровых и реальных экономических ситуациях; - участие в принят</w:t>
      </w:r>
      <w:r w:rsidR="0095098B">
        <w:rPr>
          <w:rFonts w:ascii="Times New Roman" w:hAnsi="Times New Roman" w:cs="Times New Roman"/>
          <w:sz w:val="24"/>
          <w:szCs w:val="24"/>
        </w:rPr>
        <w:t xml:space="preserve">ии решений о семейном бюджете. </w:t>
      </w:r>
    </w:p>
    <w:p w:rsidR="00CB554C" w:rsidRPr="009A55AA" w:rsidRDefault="00CB554C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межпредметными понятиями.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действий;самооценка и взаимооценка;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:rsidR="00E33EBF" w:rsidRPr="00CB554C" w:rsidRDefault="00CB554C" w:rsidP="009509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</w:t>
      </w:r>
      <w:r w:rsidR="0095098B">
        <w:rPr>
          <w:rFonts w:ascii="Times New Roman" w:hAnsi="Times New Roman" w:cs="Times New Roman"/>
          <w:sz w:val="24"/>
          <w:szCs w:val="24"/>
        </w:rPr>
        <w:t>оведение и поведение окружающих</w:t>
      </w:r>
    </w:p>
    <w:p w:rsidR="00E33EBF" w:rsidRDefault="00E33EBF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:rsidR="00F66B98" w:rsidRDefault="00CB554C" w:rsidP="009509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:rsidR="000D53AE" w:rsidRPr="0095098B" w:rsidRDefault="000D53AE" w:rsidP="0095098B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0D53AE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сформированностиметапредметных планируемых результатов являются три блока универсальных действий:</w:t>
      </w:r>
    </w:p>
    <w:p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Регулятивные;</w:t>
      </w:r>
    </w:p>
    <w:p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Познавательные, в том числе смысловое чтение, формирование ИКТ-компетентност</w:t>
      </w:r>
      <w:r w:rsidR="007410E5">
        <w:rPr>
          <w:rFonts w:ascii="Times New Roman" w:hAnsi="Times New Roman" w:cs="Times New Roman"/>
          <w:sz w:val="24"/>
          <w:szCs w:val="24"/>
        </w:rPr>
        <w:t>и обучающихся, формирование экон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10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="007410E5">
        <w:rPr>
          <w:rFonts w:ascii="Times New Roman" w:hAnsi="Times New Roman" w:cs="Times New Roman"/>
          <w:sz w:val="24"/>
          <w:szCs w:val="24"/>
        </w:rPr>
        <w:t>воспитания</w:t>
      </w:r>
      <w:r w:rsidR="00786972">
        <w:rPr>
          <w:rFonts w:ascii="Times New Roman" w:hAnsi="Times New Roman" w:cs="Times New Roman"/>
          <w:sz w:val="24"/>
          <w:szCs w:val="24"/>
        </w:rPr>
        <w:t>;</w:t>
      </w:r>
    </w:p>
    <w:p w:rsidR="00786972" w:rsidRDefault="00786972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Коммуникативные.</w:t>
      </w:r>
    </w:p>
    <w:p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 оценки метапредметных результатов строиться на межпредметной основе. На </w:t>
      </w:r>
      <w:r w:rsidR="00E33EBF">
        <w:rPr>
          <w:rFonts w:ascii="Times New Roman" w:hAnsi="Times New Roman" w:cs="Times New Roman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z w:val="24"/>
          <w:szCs w:val="24"/>
        </w:rPr>
        <w:t>: индивидуально-групповой проект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течении года.</w:t>
      </w:r>
    </w:p>
    <w:p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работа, самостоятельная работа.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защиты проекта.</w:t>
      </w:r>
    </w:p>
    <w:p w:rsidR="00ED6ABD" w:rsidRDefault="0040154F" w:rsidP="009509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</w:t>
      </w:r>
      <w:r w:rsidR="0095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приложении № 2.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BD" w:rsidRPr="0095098B" w:rsidRDefault="00ED6ABD" w:rsidP="0095098B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Организация проектной деятельности учащихся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системно-деятельностный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394" w:rsidRDefault="00E97394" w:rsidP="00211B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7394" w:rsidRDefault="00E97394" w:rsidP="0040154F">
      <w:pPr>
        <w:pStyle w:val="a3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E33EBF" w:rsidRDefault="00E33EBF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1. Управление денежными средствами семьи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 </w:t>
      </w:r>
      <w: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наличные деньги не единственная форма оплаты товаров и услуг;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роли денег в экономике страны как важнейшего элемента рыночной экономики;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влияния образования на последующую карьеру и соответственно на личные доходы;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Умения: – пользоваться дебетовой картой;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причины роста инфляции;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личный и семейный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считать личные расходы и расходы семьи как в краткосрочном, так и в долгосрочном периодах;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вести учёт доходов и расходов;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устанавливать причинно-следственные связи между нормой инфляции и уровнем доходов семей;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и оценивать варианты повышения личного дохода;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вклад в личное образование и последующий личный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свои ежемесячные расходы;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различные потребности и желания с точки зрения финансовых возможностей; – определять приоритетные траты; исходя из этого строить бюджет на краткосрочную и долгосрочную перспективы;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осуществлять анализ бюджета и оптимизировать его для формирования сбережений. </w:t>
      </w:r>
      <w:r>
        <w:rPr>
          <w:b/>
          <w:bCs/>
        </w:rPr>
        <w:t xml:space="preserve">Раздел 2. Способы повышения семейного благосостояния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принципа хранения денег на банковском счёте;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–вариантов использования сбережения и инвестирования на разных стадиях жизненного цикла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аккумулировать сбережения для будущих трат;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возможных рисков при сбережении и инвестировании. Умения: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реальный банковский процент;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доходность банковского вклада и других операций;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договоры; – отличать инвестиции от сбережений;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доходность инвестиционных продуктов. Компетенции: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искать необходимую информацию на сайтах банков, страховых компаний и др. финансовых учреждений;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выбирать рациональные схемы инвестирования семейных сбережений для обеспечения будущих крупных расходов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3. Риски в мире денег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при рождении детей структура расходов семьи изменяется;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иметь финансовую подушку безопасности на случай чрезвычайных и кризисных жизненных ситуаций;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возможности страхования жизни и семейного имущества для управления рисками; Понимание причин финансовых рисков: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находить в Интернете сайты социальных служб, обращаться за помощью;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договор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ежемесячные платежи по страхованию;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защитить личную информацию, в том числе в сети Интернет;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пользоваться банковской картой с минимальным финансовым риском;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риски и выгоды.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последствия сложных жизненных ситуаций с точки зрения пересмотра структуры финансов семьи и личных финансов;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предлагаемые варианты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и оценивать финансовые риски;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 по отношению к рекламным сообщениям;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способность реально оценивать свои финансовые возможности.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4. Семья и финансовые организации: как сотрудничать без проблем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коммерческий банк; Центральный банк; бизнес; бизнесплан; источники финансирования; валюта; мировой валютный рынок; курс валюты.Знание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устройства банковской системы: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для начала бизнес-деятельности необходимо получить специальное образование;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читать договор с банком;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банковский процент и сумму выплат по вкладам;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переводить одну валюты в другую;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информацию об изменениях курсов валют.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необходимость использования банковских услуг для решения своих финансовых проблем и проблем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наличия сбережений в валюте в зависимости от экономической ситуации в стране.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5. Человек и государство: как они взаимодействуют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неотвратимости наказания (штрафов) за неуплату налогов и негативное влияние штрафов на семейный бюджет;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 </w:t>
      </w:r>
      <w:r>
        <w:t>– считать сумму заплаченных налогов или сумму, которую необходимо заплатить в качестве налога;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о пенсионной системе и накоплениях в сети Интернет. </w:t>
      </w:r>
      <w:r>
        <w:rPr>
          <w:b/>
          <w:bCs/>
        </w:rPr>
        <w:t>Компетенции:</w:t>
      </w:r>
      <w:r>
        <w:t> – осознавать гражданскую ответственность при уплате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планировать расходы на уплату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813C23" w:rsidRDefault="00813C23" w:rsidP="007410E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3C23" w:rsidRPr="00BF72F8" w:rsidRDefault="00BF72F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2999596"/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D7EDB" w:rsidRPr="001D7EDB" w:rsidRDefault="001D7EDB" w:rsidP="001D7EDB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53021954"/>
      <w:bookmarkEnd w:id="0"/>
    </w:p>
    <w:tbl>
      <w:tblPr>
        <w:tblW w:w="4719" w:type="pct"/>
        <w:tblCellMar>
          <w:left w:w="40" w:type="dxa"/>
          <w:right w:w="40" w:type="dxa"/>
        </w:tblCellMar>
        <w:tblLook w:val="04A0"/>
      </w:tblPr>
      <w:tblGrid>
        <w:gridCol w:w="1153"/>
        <w:gridCol w:w="6852"/>
        <w:gridCol w:w="2809"/>
      </w:tblGrid>
      <w:tr w:rsidR="007410E5" w:rsidRPr="007F279C" w:rsidTr="007410E5">
        <w:trPr>
          <w:trHeight w:val="864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0E5" w:rsidRPr="007F279C" w:rsidRDefault="007410E5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№ п/п</w:t>
            </w:r>
          </w:p>
        </w:tc>
        <w:tc>
          <w:tcPr>
            <w:tcW w:w="31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0E5" w:rsidRPr="007F279C" w:rsidRDefault="007410E5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разделов и тем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0E5" w:rsidRPr="007F279C" w:rsidRDefault="007410E5" w:rsidP="007410E5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Количество часов </w:t>
            </w:r>
          </w:p>
        </w:tc>
      </w:tr>
      <w:tr w:rsidR="00031E9E" w:rsidRPr="007F279C" w:rsidTr="007410E5">
        <w:trPr>
          <w:trHeight w:val="395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E9E" w:rsidRPr="007F279C" w:rsidTr="007410E5">
        <w:trPr>
          <w:trHeight w:val="395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E9E" w:rsidRPr="007F279C" w:rsidTr="007410E5">
        <w:trPr>
          <w:trHeight w:val="216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E9E" w:rsidRPr="007F279C" w:rsidTr="007410E5">
        <w:trPr>
          <w:trHeight w:val="216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E9E" w:rsidRPr="007F279C" w:rsidTr="007410E5">
        <w:trPr>
          <w:trHeight w:val="221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7F279C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E9E" w:rsidRPr="007F279C" w:rsidTr="007410E5">
        <w:trPr>
          <w:trHeight w:val="221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E9E" w:rsidRPr="004124FE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E" w:rsidRPr="004124FE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E9E" w:rsidRPr="004124FE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E9E" w:rsidRPr="007F279C" w:rsidTr="0037294D">
        <w:trPr>
          <w:trHeight w:val="135"/>
        </w:trPr>
        <w:tc>
          <w:tcPr>
            <w:tcW w:w="3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1E9E" w:rsidRPr="007F279C" w:rsidRDefault="00031E9E" w:rsidP="00031E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E9E" w:rsidRPr="007F279C" w:rsidRDefault="00031E9E" w:rsidP="00031E9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1"/>
    </w:tbl>
    <w:p w:rsidR="001D7EDB" w:rsidRDefault="001D7EDB" w:rsidP="0095098B">
      <w:pPr>
        <w:pStyle w:val="a3"/>
      </w:pPr>
    </w:p>
    <w:p w:rsidR="00711C58" w:rsidRDefault="00711C58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EDB" w:rsidRPr="001D7EDB" w:rsidRDefault="001D7EDB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D7EDB" w:rsidRPr="001D7EDB" w:rsidSect="004A5264">
          <w:headerReference w:type="default" r:id="rId8"/>
          <w:footerReference w:type="default" r:id="rId9"/>
          <w:pgSz w:w="11906" w:h="16838"/>
          <w:pgMar w:top="255" w:right="244" w:bottom="720" w:left="284" w:header="709" w:footer="709" w:gutter="0"/>
          <w:pgNumType w:start="2"/>
          <w:cols w:space="708"/>
          <w:docGrid w:linePitch="360"/>
        </w:sectPr>
      </w:pPr>
    </w:p>
    <w:p w:rsidR="00C022D6" w:rsidRDefault="00711C5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</w:t>
      </w:r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BF68E9" w:rsidRDefault="00BF68E9" w:rsidP="00BF68E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8728"/>
        <w:gridCol w:w="1248"/>
        <w:gridCol w:w="1304"/>
        <w:gridCol w:w="1304"/>
      </w:tblGrid>
      <w:tr w:rsidR="00BF68E9" w:rsidRPr="00BF68E9" w:rsidTr="00BF68E9">
        <w:trPr>
          <w:trHeight w:val="669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Номер</w:t>
            </w: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занятия</w:t>
            </w:r>
          </w:p>
        </w:tc>
        <w:tc>
          <w:tcPr>
            <w:tcW w:w="872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/>
              <w:ind w:left="12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Названиезанятия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 w:line="252" w:lineRule="auto"/>
              <w:ind w:left="129" w:firstLine="8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Форма</w:t>
            </w: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занятия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 w:line="252" w:lineRule="auto"/>
              <w:ind w:left="147" w:right="89" w:hanging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Кол-вочасов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5" w:line="252" w:lineRule="auto"/>
              <w:ind w:left="147" w:right="89" w:hanging="4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Дата</w:t>
            </w:r>
          </w:p>
        </w:tc>
      </w:tr>
      <w:tr w:rsidR="00BF68E9" w:rsidRPr="00BF68E9" w:rsidTr="00BF68E9">
        <w:trPr>
          <w:trHeight w:val="389"/>
        </w:trPr>
        <w:tc>
          <w:tcPr>
            <w:tcW w:w="11167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/>
              <w:ind w:left="3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Модуль1.Управлениеденежнымисредствамисемьи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5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89"/>
        </w:trPr>
        <w:tc>
          <w:tcPr>
            <w:tcW w:w="11167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/>
              <w:ind w:left="17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Тема1.Происхождениеденег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5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9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872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Деньги:чтоэтотакое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8E9" w:rsidRPr="00BF68E9" w:rsidRDefault="00BF68E9" w:rsidP="00BF68E9">
            <w:pPr>
              <w:pStyle w:val="TableParagraph"/>
              <w:spacing w:before="223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95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2</w:t>
            </w:r>
          </w:p>
        </w:tc>
        <w:tc>
          <w:tcPr>
            <w:tcW w:w="872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line="252" w:lineRule="auto"/>
              <w:ind w:left="84" w:right="6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Что может происходить с деньгамии как это влияет на финансы вашей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auto"/>
          </w:tcPr>
          <w:p w:rsidR="00BF68E9" w:rsidRPr="00BF68E9" w:rsidRDefault="00BF68E9" w:rsidP="00BF6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</w:tbl>
    <w:tbl>
      <w:tblPr>
        <w:tblStyle w:val="TableNormal1"/>
        <w:tblW w:w="0" w:type="auto"/>
        <w:tblInd w:w="15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8727"/>
        <w:gridCol w:w="1248"/>
        <w:gridCol w:w="1304"/>
        <w:gridCol w:w="1304"/>
      </w:tblGrid>
      <w:tr w:rsidR="00BF68E9" w:rsidRPr="00BF68E9" w:rsidTr="007260B0">
        <w:trPr>
          <w:trHeight w:val="389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/>
              <w:ind w:left="443" w:right="4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Тема2.Источникиденежныхсредствсемьи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5"/>
              <w:ind w:left="4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5"/>
              <w:ind w:left="438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39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3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Какиебываютисточникидоходов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8E9" w:rsidRPr="00BF68E9" w:rsidRDefault="00BF68E9" w:rsidP="00BF68E9">
            <w:pPr>
              <w:pStyle w:val="TableParagraph"/>
              <w:spacing w:before="0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438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ind w:left="438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4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line="252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Отчегозависятличныеисемейные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доходы</w:t>
            </w: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auto"/>
          </w:tcPr>
          <w:p w:rsidR="00BF68E9" w:rsidRPr="00BF68E9" w:rsidRDefault="00BF68E9" w:rsidP="00BF6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389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443" w:right="4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Тема3.Контрольсемейныхрасходов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4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4"/>
              <w:ind w:left="437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5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line="252" w:lineRule="auto"/>
              <w:ind w:left="84" w:righ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Какконтролироватьсемейныерасходы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изачемэтоделать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Л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6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Учебныемини-проекты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«Контролируемсемейныерасходы»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218" w:righ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389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443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Тема4.Построениесемейногобюджета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4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4"/>
              <w:ind w:left="437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7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Чтотакоесемейныйбюджетикакего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построить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8E9" w:rsidRPr="00BF68E9" w:rsidRDefault="00BF68E9" w:rsidP="00BF68E9">
            <w:pPr>
              <w:pStyle w:val="TableParagraph"/>
              <w:spacing w:before="1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ind w:left="437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39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8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Какоптимизировать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семейныйбюджет</w:t>
            </w: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auto"/>
          </w:tcPr>
          <w:p w:rsidR="00BF68E9" w:rsidRPr="00BF68E9" w:rsidRDefault="00BF68E9" w:rsidP="00BF6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ind w:left="43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95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9</w:t>
            </w:r>
          </w:p>
        </w:tc>
        <w:tc>
          <w:tcPr>
            <w:tcW w:w="8727" w:type="dxa"/>
            <w:shd w:val="clear" w:color="auto" w:fill="auto"/>
          </w:tcPr>
          <w:p w:rsidR="00BF68E9" w:rsidRPr="004A5264" w:rsidRDefault="00BF68E9" w:rsidP="00BF68E9">
            <w:pPr>
              <w:pStyle w:val="TableParagraph"/>
              <w:spacing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264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Обобщение результатов </w:t>
            </w:r>
            <w:r w:rsidRPr="004A5264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работы,</w:t>
            </w:r>
            <w:r w:rsidRPr="004A5264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представлениепроектов,тестовый</w:t>
            </w:r>
            <w:r w:rsidRPr="004A5264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КЗ/П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389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Модуль2.Способыповышениясемейногоблагосостояния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669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 w:line="252" w:lineRule="auto"/>
              <w:ind w:left="574" w:right="566" w:firstLine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Тема5.Способыувеличениясемейныхдоходовсиспользованиемуслугфинансовыхорганизаций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10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Длячегонужныфинансовые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организа-ции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ind w:left="43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95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11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Какувеличитьсемейныедоходы</w:t>
            </w:r>
          </w:p>
          <w:p w:rsidR="00BF68E9" w:rsidRPr="00BF68E9" w:rsidRDefault="00BF68E9" w:rsidP="00BF68E9">
            <w:pPr>
              <w:pStyle w:val="TableParagraph"/>
              <w:spacing w:before="13"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сиспользованиемфинансовыхоргани-заций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669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443" w:right="4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Тема6.Финансовоепланирование</w:t>
            </w:r>
          </w:p>
          <w:p w:rsidR="00BF68E9" w:rsidRPr="00BF68E9" w:rsidRDefault="00BF68E9" w:rsidP="00BF68E9">
            <w:pPr>
              <w:pStyle w:val="TableParagraph"/>
              <w:spacing w:before="12"/>
              <w:ind w:left="443" w:right="4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какспособповышенияфинансовогоблагосостояния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4"/>
              <w:ind w:left="43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12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Длячегонеобходимоосуществлять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финансовоепланирование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67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13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 w:line="252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Какосуществлятьфинансовоепланиро-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ваниенаразныхжизненныхэтапах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6"/>
              <w:ind w:left="43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7260B0">
        <w:trPr>
          <w:trHeight w:val="392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14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Представлениепроектов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6"/>
              <w:ind w:left="217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63"/>
              <w:ind w:left="4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BF68E9" w:rsidRPr="00BF68E9" w:rsidRDefault="00BF68E9" w:rsidP="00BF68E9">
            <w:pPr>
              <w:pStyle w:val="TableParagraph"/>
              <w:spacing w:before="63"/>
              <w:ind w:left="43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</w:tbl>
    <w:tbl>
      <w:tblPr>
        <w:tblStyle w:val="TableNormal2"/>
        <w:tblW w:w="0" w:type="auto"/>
        <w:tblInd w:w="1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8731"/>
        <w:gridCol w:w="1248"/>
        <w:gridCol w:w="1304"/>
        <w:gridCol w:w="1304"/>
      </w:tblGrid>
      <w:tr w:rsidR="00BF68E9" w:rsidRPr="00BF68E9" w:rsidTr="00BF68E9">
        <w:trPr>
          <w:trHeight w:val="93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15</w:t>
            </w:r>
          </w:p>
        </w:tc>
        <w:tc>
          <w:tcPr>
            <w:tcW w:w="8731" w:type="dxa"/>
            <w:shd w:val="clear" w:color="auto" w:fill="auto"/>
          </w:tcPr>
          <w:p w:rsidR="00BF68E9" w:rsidRPr="004A5264" w:rsidRDefault="00BF68E9" w:rsidP="00BF68E9">
            <w:pPr>
              <w:pStyle w:val="TableParagraph"/>
              <w:spacing w:before="57" w:line="252" w:lineRule="auto"/>
              <w:ind w:left="84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264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Обобщениерезультатов</w:t>
            </w:r>
            <w:r w:rsidRPr="004A5264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работы,выпол-</w:t>
            </w:r>
            <w:r w:rsidRPr="004A5264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нениетренировочныхзаданий,тесто-</w:t>
            </w:r>
            <w:r w:rsidRPr="004A5264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выйконтроль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КЗ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17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Модуль3.Рискивмиреденег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648"/>
        </w:trPr>
        <w:tc>
          <w:tcPr>
            <w:tcW w:w="11170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 w:line="252" w:lineRule="auto"/>
              <w:ind w:left="2086" w:right="1326" w:hanging="7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 7. Особые жизненные ситуацииикакснимисправиться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65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16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 w:line="252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Особыежизненныеситуации:рождение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ребёнка,потерякормильца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93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17</w:t>
            </w:r>
          </w:p>
        </w:tc>
        <w:tc>
          <w:tcPr>
            <w:tcW w:w="8731" w:type="dxa"/>
            <w:shd w:val="clear" w:color="auto" w:fill="auto"/>
          </w:tcPr>
          <w:p w:rsidR="00BF68E9" w:rsidRPr="004A5264" w:rsidRDefault="00BF68E9" w:rsidP="00BF68E9">
            <w:pPr>
              <w:pStyle w:val="TableParagraph"/>
              <w:spacing w:before="57" w:line="252" w:lineRule="auto"/>
              <w:ind w:left="84" w:right="2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264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Особые жизненные ситуации: болезнь,потеря работы, природные и техноген-</w:t>
            </w:r>
            <w:r w:rsidRPr="004A5264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ныекатастрофы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5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18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Чемпоможетстрахование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5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19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Тема8.Финансовыериски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5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19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Какиебываютфинансовые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риски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4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20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Чтотакоефинансовыепирамиды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4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93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21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Представлениепроектов,выполнениетренировочныхзаданий,тестовый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контроль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ЗП/КЗ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648"/>
        </w:trPr>
        <w:tc>
          <w:tcPr>
            <w:tcW w:w="11170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 w:line="252" w:lineRule="auto"/>
              <w:ind w:left="1705" w:right="516" w:hanging="8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Модуль4.Семьяифинансовыеорганизации:каксотрудничатьбезпроблем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8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443" w:right="4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Тема9.Банкииихрольвжизнисемьи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65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22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Чтотакоебанкичемонможетбыть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полезен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3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23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Пользаирискибанковскихкарт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1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Тема10.Собственныйбизнес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2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24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Чтотакоебизнес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17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25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Как создатьсвоё дело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17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1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68"/>
        </w:trPr>
        <w:tc>
          <w:tcPr>
            <w:tcW w:w="11170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3"/>
              <w:ind w:left="442" w:right="4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Тема11.Валютавсовременноммире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3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3"/>
              <w:ind w:left="1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65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26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 w:line="252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Чтотакоевалютныйрынок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икаконустроен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16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1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65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27</w:t>
            </w:r>
          </w:p>
        </w:tc>
        <w:tc>
          <w:tcPr>
            <w:tcW w:w="873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 w:line="252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Можноливыиграть,размещаясбере-женияввалюте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ind w:left="216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6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</w:tbl>
    <w:tbl>
      <w:tblPr>
        <w:tblStyle w:val="TableNormal"/>
        <w:tblW w:w="0" w:type="auto"/>
        <w:tblInd w:w="15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8727"/>
        <w:gridCol w:w="1248"/>
        <w:gridCol w:w="1304"/>
        <w:gridCol w:w="1304"/>
      </w:tblGrid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28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Представлениепроектов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93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29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 w:line="252" w:lineRule="auto"/>
              <w:ind w:left="84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8E9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Обобщениерезультатов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работы,выпол</w:t>
            </w: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нениетренировочныхзаданий,</w:t>
            </w: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тесто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выйконтроль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КЗ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648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 w:line="252" w:lineRule="auto"/>
              <w:ind w:left="1971" w:right="1326" w:hanging="4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Модуль5.Человекигосударство:каконивзаимодействуют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68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443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Тема12.Налогииихрольвжизнисемьи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30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Чтотакоеналогиизачемихплатить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5"/>
              <w:jc w:val="center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31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Какиеналогимы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платим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5"/>
              <w:jc w:val="center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648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443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Тема13.Пенсионноеобеспечение</w:t>
            </w:r>
          </w:p>
          <w:p w:rsidR="00BF68E9" w:rsidRPr="00BF68E9" w:rsidRDefault="00BF68E9" w:rsidP="00BF68E9">
            <w:pPr>
              <w:pStyle w:val="TableParagraph"/>
              <w:spacing w:before="13"/>
              <w:ind w:left="443" w:right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ифинансовоеблагополучиевстарости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5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65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32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 w:line="252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Что такоепенсияикаксделатьеёдо-</w:t>
            </w: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стойной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Л/П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4"/>
              <w:jc w:val="center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33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Представлениепроектов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ЗП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4"/>
              <w:jc w:val="center"/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71"/>
        </w:trPr>
        <w:tc>
          <w:tcPr>
            <w:tcW w:w="1191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34</w:t>
            </w:r>
          </w:p>
        </w:tc>
        <w:tc>
          <w:tcPr>
            <w:tcW w:w="8727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Итоговыйконтрользнаний</w:t>
            </w:r>
          </w:p>
        </w:tc>
        <w:tc>
          <w:tcPr>
            <w:tcW w:w="1248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7"/>
              <w:ind w:left="218" w:righ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КЗ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"/>
              <w:jc w:val="center"/>
              <w:rPr>
                <w:rFonts w:ascii="Times New Roman" w:hAnsi="Times New Roman" w:cs="Times New Roman"/>
                <w:b/>
                <w:color w:val="231F20"/>
                <w:w w:val="104"/>
                <w:sz w:val="28"/>
                <w:szCs w:val="28"/>
              </w:rPr>
            </w:pPr>
          </w:p>
        </w:tc>
      </w:tr>
      <w:tr w:rsidR="00BF68E9" w:rsidRPr="00BF68E9" w:rsidTr="00BF68E9">
        <w:trPr>
          <w:trHeight w:val="368"/>
        </w:trPr>
        <w:tc>
          <w:tcPr>
            <w:tcW w:w="11166" w:type="dxa"/>
            <w:gridSpan w:val="3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Итого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45" w:right="3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E9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34</w:t>
            </w:r>
          </w:p>
        </w:tc>
        <w:tc>
          <w:tcPr>
            <w:tcW w:w="1304" w:type="dxa"/>
            <w:shd w:val="clear" w:color="auto" w:fill="auto"/>
          </w:tcPr>
          <w:p w:rsidR="00BF68E9" w:rsidRPr="00BF68E9" w:rsidRDefault="00BF68E9" w:rsidP="00BF68E9">
            <w:pPr>
              <w:pStyle w:val="TableParagraph"/>
              <w:spacing w:before="54"/>
              <w:ind w:left="345" w:right="342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</w:pPr>
          </w:p>
        </w:tc>
      </w:tr>
    </w:tbl>
    <w:p w:rsidR="00D55AA6" w:rsidRPr="00BF68E9" w:rsidRDefault="00D55AA6" w:rsidP="00BF68E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D55AA6" w:rsidRPr="00BF68E9" w:rsidRDefault="00D55AA6" w:rsidP="00BF68E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D55AA6" w:rsidRDefault="00D55AA6" w:rsidP="00BF68E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EDB" w:rsidRPr="00EA16A4" w:rsidRDefault="001D7EDB" w:rsidP="00BF68E9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3020961"/>
    </w:p>
    <w:bookmarkEnd w:id="2"/>
    <w:p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C06A5F" w:rsidSect="000B4971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FE1C88" w:rsidRPr="00C06A5F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bookmarkStart w:id="3" w:name="_Hlk53007595"/>
      <w:r w:rsidRPr="00C06A5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Приложение № 1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Темы проектов по технологии для учащихся 8-9 классов.</w:t>
      </w:r>
    </w:p>
    <w:bookmarkEnd w:id="3"/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851"/>
        <w:gridCol w:w="8896"/>
      </w:tblGrid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«Учимся финансовой грамотности на успехах и ошибках литературных героев»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«Мойпервыйбизнес-проект»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«Историязвонкоймонеты»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«Сувенирный бизнес в Великом Новгороде»(сезонность и доходность)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«Денежные реформы  в истории 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«СМС-мошенничества»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«Финансовыепирамиды»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«Жизнь в кредит: за и против»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«Карманныеденьги»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«Нумизматика»(коллекции монет Новгородского музея)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«ПамятныемонетыРоссии»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«денег» в русской литературе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«Историямеценатства в 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«МеценатыВеликогоНовгорода»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«Самыенеобычныеналогимира»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«Необычныевидыстрахования»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«Историяпенсий в 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 миру по нитке: памятники, посвященные деньгам»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«Стильбанковскогосотрудника»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«Банковскийэтикет»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«Анализ банковских услуг населению Великого Новгорода»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«Способызащитыроссийскойбанкноты»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«Киберугрозы в банковскойсфере»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«Князь Иван Калита первый финансист Древней Руси»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«10 новых профессий в финансовой сфере»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«Стиль банковского сотрудника: одежда, макияж, маникюр, парфюм»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«Какимибудутбанкибудущего»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«Самыедорогиемонетымира»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«Города России на банкнотах разного достоинства»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«Деньги в ДревнейРуси»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 в музыкальной культуре запада и 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известные финансовые мошенники в истории»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необычные деньги в мире»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Тема «Денег в живописи»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«Формированиеимиджабанка»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«Достопримечательностинакупюрах»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«Казньчерезказну»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«Детские сказки о деньгах и торговле»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«В мире профессий: Финансовый директор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«Банковскийэтикет»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«Стильбанковскогосотрудника»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«Денежная роль золота в истории человечества»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«История бумажных денег в Царской 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«Портретынаденьгах»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«Историяпоявлениявекселя»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«Историяблаготворительности в России»</w:t>
            </w:r>
          </w:p>
        </w:tc>
      </w:tr>
      <w:tr w:rsidR="00FE1C88" w:rsidRPr="00DE7900" w:rsidTr="00031E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88" w:rsidRPr="00DE7900" w:rsidRDefault="00FE1C88" w:rsidP="00031E9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«Семь веков в истории Казначейства в России»</w:t>
            </w:r>
          </w:p>
        </w:tc>
      </w:tr>
    </w:tbl>
    <w:p w:rsidR="00FE1C88" w:rsidRPr="0095098B" w:rsidRDefault="00FE1C88" w:rsidP="0095098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4" w:name="_Hlk53007993"/>
    </w:p>
    <w:p w:rsidR="00FE1C88" w:rsidRPr="001A3E07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</w:p>
    <w:p w:rsidR="00FE1C88" w:rsidRPr="001A3E07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D55AA6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53022818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Защита проектов. 8 </w:t>
      </w:r>
      <w:r w:rsidR="00FE1C88">
        <w:rPr>
          <w:rFonts w:ascii="Times New Roman" w:eastAsia="Calibri" w:hAnsi="Times New Roman" w:cs="Times New Roman"/>
          <w:bCs/>
          <w:sz w:val="24"/>
          <w:szCs w:val="24"/>
        </w:rPr>
        <w:t>класс.</w:t>
      </w:r>
    </w:p>
    <w:bookmarkEnd w:id="4"/>
    <w:p w:rsidR="00FE1C88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920"/>
        <w:gridCol w:w="2263"/>
        <w:gridCol w:w="7238"/>
      </w:tblGrid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" w:name="_Hlk53083633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FE1C88" w:rsidTr="00031E9E">
        <w:tc>
          <w:tcPr>
            <w:tcW w:w="5000" w:type="pct"/>
            <w:gridSpan w:val="3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 w:rsidR="00FE1C88" w:rsidRPr="001A3E07" w:rsidRDefault="00FE1C88" w:rsidP="00031E9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</w:tr>
      <w:tr w:rsidR="00FE1C88" w:rsidTr="00031E9E">
        <w:tc>
          <w:tcPr>
            <w:tcW w:w="5000" w:type="pct"/>
            <w:gridSpan w:val="3"/>
          </w:tcPr>
          <w:p w:rsidR="00FE1C88" w:rsidRDefault="00FE1C88" w:rsidP="00031E9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:rsidR="00FE1C88" w:rsidTr="00031E9E">
        <w:tc>
          <w:tcPr>
            <w:tcW w:w="441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3" w:type="pct"/>
          </w:tcPr>
          <w:p w:rsidR="00FE1C88" w:rsidRDefault="00FE1C88" w:rsidP="00031E9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«Человек и государство: как они взаимодействуют»</w:t>
            </w:r>
          </w:p>
        </w:tc>
      </w:tr>
      <w:bookmarkEnd w:id="5"/>
      <w:bookmarkEnd w:id="6"/>
    </w:tbl>
    <w:p w:rsidR="00FE1C88" w:rsidRPr="001A3E07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5171348"/>
      <w:r>
        <w:rPr>
          <w:rFonts w:ascii="Times New Roman" w:hAnsi="Times New Roman" w:cs="Times New Roman"/>
          <w:sz w:val="24"/>
          <w:szCs w:val="24"/>
        </w:rPr>
        <w:t xml:space="preserve">Перечень контрольных </w:t>
      </w:r>
      <w:r w:rsidR="00BF68E9">
        <w:rPr>
          <w:rFonts w:ascii="Times New Roman" w:hAnsi="Times New Roman" w:cs="Times New Roman"/>
          <w:sz w:val="24"/>
          <w:szCs w:val="24"/>
        </w:rPr>
        <w:t>работ и финансовых викторин 8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8"/>
        <w:tblW w:w="0" w:type="auto"/>
        <w:tblLook w:val="04A0"/>
      </w:tblPr>
      <w:tblGrid>
        <w:gridCol w:w="846"/>
        <w:gridCol w:w="6237"/>
        <w:gridCol w:w="3112"/>
      </w:tblGrid>
      <w:tr w:rsidR="00FE1C88" w:rsidTr="00031E9E">
        <w:tc>
          <w:tcPr>
            <w:tcW w:w="846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Страница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FE1C88" w:rsidTr="00031E9E">
        <w:tc>
          <w:tcPr>
            <w:tcW w:w="10195" w:type="dxa"/>
            <w:gridSpan w:val="3"/>
          </w:tcPr>
          <w:p w:rsidR="00FE1C88" w:rsidRPr="00C704EB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FE1C88" w:rsidTr="00031E9E">
        <w:tc>
          <w:tcPr>
            <w:tcW w:w="10195" w:type="dxa"/>
            <w:gridSpan w:val="3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 w:rsidR="00FE1C88" w:rsidTr="00031E9E">
        <w:tc>
          <w:tcPr>
            <w:tcW w:w="846" w:type="dxa"/>
          </w:tcPr>
          <w:p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E1C88" w:rsidRDefault="00FE1C88" w:rsidP="0003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</w:tbl>
    <w:p w:rsidR="00FE1C88" w:rsidRDefault="00FE1C88" w:rsidP="00FE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5171421"/>
      <w:bookmarkEnd w:id="7"/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Перечень заданий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контрольной работе</w:t>
      </w:r>
      <w:r w:rsidRPr="007809EA">
        <w:rPr>
          <w:rFonts w:ascii="Times New Roman" w:hAnsi="Times New Roman" w:cs="Times New Roman"/>
          <w:sz w:val="24"/>
          <w:szCs w:val="24"/>
        </w:rPr>
        <w:t xml:space="preserve"> для оценивания результатов обучения </w:t>
      </w: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 xml:space="preserve">–тест (проверяет усвоение предметных знаний по данному разделу, формулируется в виде вопроса с несколькими вариантами ответа). </w:t>
      </w: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–задания</w:t>
      </w:r>
      <w:r>
        <w:rPr>
          <w:rFonts w:ascii="Times New Roman" w:hAnsi="Times New Roman" w:cs="Times New Roman"/>
          <w:sz w:val="24"/>
          <w:szCs w:val="24"/>
        </w:rPr>
        <w:t xml:space="preserve"> с развернутым ответом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усвоение предметных знаний и формирование умений, формулируются в виде заданий с открытым ответом. </w:t>
      </w:r>
    </w:p>
    <w:p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 xml:space="preserve">– Практические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  <w:bookmarkEnd w:id="8"/>
    </w:p>
    <w:p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B" w:rsidRDefault="0095098B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5AA6" w:rsidRDefault="00D55AA6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5AA6" w:rsidRDefault="00D55AA6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5AA6" w:rsidRDefault="00D55AA6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5AA6" w:rsidRDefault="00D55AA6" w:rsidP="009509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BF68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68E9" w:rsidRDefault="00BF68E9" w:rsidP="00BF68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68E9" w:rsidRPr="00BF68E9" w:rsidRDefault="00BF68E9" w:rsidP="00BF68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9" w:name="_GoBack"/>
      <w:bookmarkEnd w:id="9"/>
    </w:p>
    <w:p w:rsidR="00FE1C88" w:rsidRPr="001A3E07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sz w:val="24"/>
          <w:szCs w:val="24"/>
        </w:rPr>
        <w:t>Оценочный лист проекта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Ученик ________класса</w:t>
      </w: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ФИ___________________________________________________________________________</w:t>
      </w:r>
    </w:p>
    <w:p w:rsidR="00FE1C88" w:rsidRPr="00A13FFF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проекта__________________________________________________________________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6765"/>
        <w:gridCol w:w="1830"/>
      </w:tblGrid>
      <w:tr w:rsidR="00FE1C88" w:rsidRPr="001A3E07" w:rsidTr="00031E9E">
        <w:tc>
          <w:tcPr>
            <w:tcW w:w="87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Критерии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Параметры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Фактический показатель</w:t>
            </w:r>
          </w:p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(от 1 до 3 баллов)</w:t>
            </w: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проекта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Тема проекта актуальна для учащегося и отражает его индивидуальные потребности и интересы 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сформулирована творчески, вызывает интерес аудитории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Разработанность проекта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Структура проекта соответствует его теме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Разделы проекта отражают основные этапы работы над проектом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Перечень задач проектной деятельности отвечает направлен на достижение конечного результата проекта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Приложения, иллюстрирующие достижение результатов проекта, включены в текст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Значимость проекта для учащегося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Содержание проекта отражает индивидуальный познавательный стиль учащегося, его склонности и интересы 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Идея проекта значима для учащегося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Оформление текста проектной работы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Текст проектной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Презентация проекта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Проектная работа сопровождается компьютерной презентацией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 w:val="restar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 сопровождается компьютерной презентацией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c>
          <w:tcPr>
            <w:tcW w:w="876" w:type="pct"/>
            <w:vMerge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:rsidTr="00031E9E">
        <w:trPr>
          <w:trHeight w:val="359"/>
        </w:trPr>
        <w:tc>
          <w:tcPr>
            <w:tcW w:w="87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ИТОГО:</w:t>
            </w:r>
          </w:p>
        </w:tc>
        <w:tc>
          <w:tcPr>
            <w:tcW w:w="3246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8" w:type="pct"/>
          </w:tcPr>
          <w:p w:rsidR="00FE1C88" w:rsidRPr="001A3E07" w:rsidRDefault="00FE1C88" w:rsidP="00031E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Уровни сформированности навыков проектной деятельности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проектов обучающихся 8классов: 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низкий уровень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– базовый уровень 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–3 балла – повышенный уровень</w:t>
      </w:r>
    </w:p>
    <w:p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C88" w:rsidRPr="00261400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баллы переводятся в оценку в соответствии с таблицей</w:t>
      </w:r>
    </w:p>
    <w:p w:rsidR="00FE1C88" w:rsidRPr="00261400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5"/>
        <w:gridCol w:w="3752"/>
        <w:gridCol w:w="3274"/>
      </w:tblGrid>
      <w:tr w:rsidR="00FE1C88" w:rsidRPr="00261400" w:rsidTr="00031E9E">
        <w:tc>
          <w:tcPr>
            <w:tcW w:w="1629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Базовый уровень</w:t>
            </w:r>
          </w:p>
        </w:tc>
        <w:tc>
          <w:tcPr>
            <w:tcW w:w="1800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«удовлетворительно»</w:t>
            </w:r>
          </w:p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  <w:tr w:rsidR="00FE1C88" w:rsidRPr="00261400" w:rsidTr="00031E9E">
        <w:tc>
          <w:tcPr>
            <w:tcW w:w="1629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1800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«хорошо»</w:t>
            </w:r>
          </w:p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«отлично»</w:t>
            </w:r>
          </w:p>
        </w:tc>
        <w:tc>
          <w:tcPr>
            <w:tcW w:w="1571" w:type="pct"/>
          </w:tcPr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  <w:p w:rsidR="00FE1C88" w:rsidRPr="00261400" w:rsidRDefault="00FE1C88" w:rsidP="00031E9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</w:tbl>
    <w:p w:rsidR="00FE1C88" w:rsidRPr="00A13FFF" w:rsidRDefault="00FE1C88" w:rsidP="00FE1C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Pr="002D5D23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C88" w:rsidRDefault="00FE1C88" w:rsidP="00FE1C88"/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CCD" w:rsidRPr="002D5D23" w:rsidRDefault="00D33CCD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33CCD" w:rsidRPr="002D5D23" w:rsidSect="00A71516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D2" w:rsidRDefault="002D29D2" w:rsidP="009A55AA">
      <w:pPr>
        <w:spacing w:after="0" w:line="240" w:lineRule="auto"/>
      </w:pPr>
      <w:r>
        <w:separator/>
      </w:r>
    </w:p>
  </w:endnote>
  <w:endnote w:type="continuationSeparator" w:id="1">
    <w:p w:rsidR="002D29D2" w:rsidRDefault="002D29D2" w:rsidP="009A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059858"/>
      <w:docPartObj>
        <w:docPartGallery w:val="Page Numbers (Bottom of Page)"/>
        <w:docPartUnique/>
      </w:docPartObj>
    </w:sdtPr>
    <w:sdtContent>
      <w:p w:rsidR="00031E9E" w:rsidRDefault="00D00A5D">
        <w:pPr>
          <w:pStyle w:val="a6"/>
          <w:jc w:val="right"/>
        </w:pPr>
        <w:r>
          <w:fldChar w:fldCharType="begin"/>
        </w:r>
        <w:r w:rsidR="00031E9E">
          <w:instrText>PAGE   \* MERGEFORMAT</w:instrText>
        </w:r>
        <w:r>
          <w:fldChar w:fldCharType="separate"/>
        </w:r>
        <w:r w:rsidR="002D29D2">
          <w:rPr>
            <w:noProof/>
          </w:rPr>
          <w:t>2</w:t>
        </w:r>
        <w:r>
          <w:fldChar w:fldCharType="end"/>
        </w:r>
      </w:p>
    </w:sdtContent>
  </w:sdt>
  <w:p w:rsidR="00031E9E" w:rsidRDefault="00031E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D2" w:rsidRDefault="002D29D2" w:rsidP="009A55AA">
      <w:pPr>
        <w:spacing w:after="0" w:line="240" w:lineRule="auto"/>
      </w:pPr>
      <w:r>
        <w:separator/>
      </w:r>
    </w:p>
  </w:footnote>
  <w:footnote w:type="continuationSeparator" w:id="1">
    <w:p w:rsidR="002D29D2" w:rsidRDefault="002D29D2" w:rsidP="009A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9E" w:rsidRDefault="00031E9E">
    <w:pPr>
      <w:pStyle w:val="a4"/>
      <w:jc w:val="right"/>
    </w:pPr>
  </w:p>
  <w:p w:rsidR="00031E9E" w:rsidRDefault="00031E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647D7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AA5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16ECF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62C86"/>
    <w:multiLevelType w:val="multilevel"/>
    <w:tmpl w:val="AD7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302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F01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71D36B9"/>
    <w:multiLevelType w:val="hybridMultilevel"/>
    <w:tmpl w:val="84F0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7D0E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3B1DB8"/>
    <w:multiLevelType w:val="hybridMultilevel"/>
    <w:tmpl w:val="6250EC68"/>
    <w:lvl w:ilvl="0" w:tplc="B77A447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492"/>
    <w:multiLevelType w:val="hybridMultilevel"/>
    <w:tmpl w:val="81E003DA"/>
    <w:lvl w:ilvl="0" w:tplc="6DB63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93E77"/>
    <w:multiLevelType w:val="hybridMultilevel"/>
    <w:tmpl w:val="BA222A3A"/>
    <w:lvl w:ilvl="0" w:tplc="09E61C3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06668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F643EFB"/>
    <w:multiLevelType w:val="hybridMultilevel"/>
    <w:tmpl w:val="BDC23D52"/>
    <w:lvl w:ilvl="0" w:tplc="2188D1CA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C204EC"/>
    <w:multiLevelType w:val="multilevel"/>
    <w:tmpl w:val="FF0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E5641"/>
    <w:multiLevelType w:val="hybridMultilevel"/>
    <w:tmpl w:val="A4AA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B02E4"/>
    <w:multiLevelType w:val="hybridMultilevel"/>
    <w:tmpl w:val="6C3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5493F"/>
    <w:multiLevelType w:val="hybridMultilevel"/>
    <w:tmpl w:val="F2A4FDBC"/>
    <w:lvl w:ilvl="0" w:tplc="B7EE95C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7"/>
  </w:num>
  <w:num w:numId="8">
    <w:abstractNumId w:val="6"/>
  </w:num>
  <w:num w:numId="9">
    <w:abstractNumId w:val="18"/>
  </w:num>
  <w:num w:numId="10">
    <w:abstractNumId w:val="19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20"/>
  </w:num>
  <w:num w:numId="16">
    <w:abstractNumId w:val="11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36F6"/>
    <w:rsid w:val="0000328C"/>
    <w:rsid w:val="00031E9E"/>
    <w:rsid w:val="00032214"/>
    <w:rsid w:val="000B3633"/>
    <w:rsid w:val="000B4971"/>
    <w:rsid w:val="000C485C"/>
    <w:rsid w:val="000D12E9"/>
    <w:rsid w:val="000D53AE"/>
    <w:rsid w:val="001214DE"/>
    <w:rsid w:val="00143FFC"/>
    <w:rsid w:val="00152A61"/>
    <w:rsid w:val="001A3E07"/>
    <w:rsid w:val="001D7EDB"/>
    <w:rsid w:val="00211BEC"/>
    <w:rsid w:val="00261400"/>
    <w:rsid w:val="00286E00"/>
    <w:rsid w:val="002D033A"/>
    <w:rsid w:val="002D29D2"/>
    <w:rsid w:val="002D5D23"/>
    <w:rsid w:val="003165FF"/>
    <w:rsid w:val="00360963"/>
    <w:rsid w:val="0037294D"/>
    <w:rsid w:val="00397F5D"/>
    <w:rsid w:val="003B51A0"/>
    <w:rsid w:val="003D3BC2"/>
    <w:rsid w:val="003F6A34"/>
    <w:rsid w:val="0040154F"/>
    <w:rsid w:val="00456345"/>
    <w:rsid w:val="0048307E"/>
    <w:rsid w:val="004A5264"/>
    <w:rsid w:val="004A6C42"/>
    <w:rsid w:val="005128EA"/>
    <w:rsid w:val="0055617A"/>
    <w:rsid w:val="005A378B"/>
    <w:rsid w:val="00640C3D"/>
    <w:rsid w:val="00647874"/>
    <w:rsid w:val="006715CF"/>
    <w:rsid w:val="00676FA6"/>
    <w:rsid w:val="006A0FE2"/>
    <w:rsid w:val="006C14C9"/>
    <w:rsid w:val="006C533D"/>
    <w:rsid w:val="006D3981"/>
    <w:rsid w:val="006E6704"/>
    <w:rsid w:val="00711C58"/>
    <w:rsid w:val="0071798A"/>
    <w:rsid w:val="007336F6"/>
    <w:rsid w:val="007410E5"/>
    <w:rsid w:val="00786972"/>
    <w:rsid w:val="007B6C06"/>
    <w:rsid w:val="007E7092"/>
    <w:rsid w:val="007F0B1D"/>
    <w:rsid w:val="00813C23"/>
    <w:rsid w:val="00833B32"/>
    <w:rsid w:val="00840721"/>
    <w:rsid w:val="00862E4D"/>
    <w:rsid w:val="008638B1"/>
    <w:rsid w:val="008B3251"/>
    <w:rsid w:val="008B630E"/>
    <w:rsid w:val="008C3C8E"/>
    <w:rsid w:val="008E4577"/>
    <w:rsid w:val="008F563D"/>
    <w:rsid w:val="00900657"/>
    <w:rsid w:val="0090113A"/>
    <w:rsid w:val="00903E60"/>
    <w:rsid w:val="00912789"/>
    <w:rsid w:val="0095098B"/>
    <w:rsid w:val="00986226"/>
    <w:rsid w:val="009A55AA"/>
    <w:rsid w:val="009C556C"/>
    <w:rsid w:val="009F5B43"/>
    <w:rsid w:val="00A13FFF"/>
    <w:rsid w:val="00A16D6E"/>
    <w:rsid w:val="00A223DF"/>
    <w:rsid w:val="00A637B8"/>
    <w:rsid w:val="00A71516"/>
    <w:rsid w:val="00A90A22"/>
    <w:rsid w:val="00AC299A"/>
    <w:rsid w:val="00B11DA5"/>
    <w:rsid w:val="00B8494B"/>
    <w:rsid w:val="00BF68E9"/>
    <w:rsid w:val="00BF72F8"/>
    <w:rsid w:val="00C022D6"/>
    <w:rsid w:val="00C033C9"/>
    <w:rsid w:val="00C06A5F"/>
    <w:rsid w:val="00C279AC"/>
    <w:rsid w:val="00CB554C"/>
    <w:rsid w:val="00CD0C0F"/>
    <w:rsid w:val="00CD50FE"/>
    <w:rsid w:val="00D00A5D"/>
    <w:rsid w:val="00D33CCD"/>
    <w:rsid w:val="00D3738E"/>
    <w:rsid w:val="00D55AA6"/>
    <w:rsid w:val="00D63966"/>
    <w:rsid w:val="00D73F24"/>
    <w:rsid w:val="00D8143B"/>
    <w:rsid w:val="00D960C7"/>
    <w:rsid w:val="00DE7900"/>
    <w:rsid w:val="00DF44A1"/>
    <w:rsid w:val="00E13B5B"/>
    <w:rsid w:val="00E31E4F"/>
    <w:rsid w:val="00E33EBF"/>
    <w:rsid w:val="00E40A07"/>
    <w:rsid w:val="00E97394"/>
    <w:rsid w:val="00EC4A9C"/>
    <w:rsid w:val="00EC6BB3"/>
    <w:rsid w:val="00ED2DF6"/>
    <w:rsid w:val="00ED6ABD"/>
    <w:rsid w:val="00EE606B"/>
    <w:rsid w:val="00F02B0F"/>
    <w:rsid w:val="00F334E5"/>
    <w:rsid w:val="00F44E30"/>
    <w:rsid w:val="00F66B98"/>
    <w:rsid w:val="00F850FF"/>
    <w:rsid w:val="00F928EA"/>
    <w:rsid w:val="00FB0BE1"/>
    <w:rsid w:val="00FE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41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16">
    <w:name w:val="c16"/>
    <w:rsid w:val="007410E5"/>
  </w:style>
  <w:style w:type="paragraph" w:customStyle="1" w:styleId="c4">
    <w:name w:val="c4"/>
    <w:basedOn w:val="a"/>
    <w:rsid w:val="0074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7410E5"/>
  </w:style>
  <w:style w:type="table" w:customStyle="1" w:styleId="TableNormal">
    <w:name w:val="Table Normal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D55A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</w:rPr>
  </w:style>
  <w:style w:type="character" w:customStyle="1" w:styleId="af2">
    <w:name w:val="Основной текст Знак"/>
    <w:basedOn w:val="a0"/>
    <w:link w:val="af1"/>
    <w:uiPriority w:val="1"/>
    <w:rsid w:val="00D55AA6"/>
    <w:rPr>
      <w:rFonts w:ascii="Trebuchet MS" w:eastAsia="Trebuchet MS" w:hAnsi="Trebuchet MS" w:cs="Trebuchet MS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D55AA6"/>
    <w:pPr>
      <w:widowControl w:val="0"/>
      <w:autoSpaceDE w:val="0"/>
      <w:autoSpaceDN w:val="0"/>
      <w:spacing w:before="67"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41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16">
    <w:name w:val="c16"/>
    <w:rsid w:val="007410E5"/>
  </w:style>
  <w:style w:type="paragraph" w:customStyle="1" w:styleId="c4">
    <w:name w:val="c4"/>
    <w:basedOn w:val="a"/>
    <w:rsid w:val="0074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7410E5"/>
  </w:style>
  <w:style w:type="table" w:customStyle="1" w:styleId="TableNormal">
    <w:name w:val="Table Normal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D55A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</w:rPr>
  </w:style>
  <w:style w:type="character" w:customStyle="1" w:styleId="af2">
    <w:name w:val="Основной текст Знак"/>
    <w:basedOn w:val="a0"/>
    <w:link w:val="af1"/>
    <w:uiPriority w:val="1"/>
    <w:rsid w:val="00D55AA6"/>
    <w:rPr>
      <w:rFonts w:ascii="Trebuchet MS" w:eastAsia="Trebuchet MS" w:hAnsi="Trebuchet MS" w:cs="Trebuchet MS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D55AA6"/>
    <w:pPr>
      <w:widowControl w:val="0"/>
      <w:autoSpaceDE w:val="0"/>
      <w:autoSpaceDN w:val="0"/>
      <w:spacing w:before="67"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HP4</cp:lastModifiedBy>
  <cp:revision>64</cp:revision>
  <cp:lastPrinted>2021-09-26T13:05:00Z</cp:lastPrinted>
  <dcterms:created xsi:type="dcterms:W3CDTF">2020-10-07T17:53:00Z</dcterms:created>
  <dcterms:modified xsi:type="dcterms:W3CDTF">2023-11-27T10:28:00Z</dcterms:modified>
</cp:coreProperties>
</file>