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54" w:rsidRDefault="00D36654">
      <w:pPr>
        <w:pStyle w:val="a3"/>
        <w:ind w:left="4886" w:firstLine="0"/>
        <w:rPr>
          <w:sz w:val="20"/>
        </w:rPr>
      </w:pPr>
    </w:p>
    <w:p w:rsidR="00A86245" w:rsidRPr="00A86245" w:rsidRDefault="00A86245" w:rsidP="00A86245">
      <w:pPr>
        <w:ind w:left="6521"/>
        <w:rPr>
          <w:sz w:val="28"/>
          <w:szCs w:val="28"/>
        </w:rPr>
      </w:pPr>
      <w:bookmarkStart w:id="0" w:name="a6988e32a670222fc592ffce5696dbe9459d5ba3"/>
      <w:bookmarkEnd w:id="0"/>
      <w:r w:rsidRPr="00A86245">
        <w:rPr>
          <w:sz w:val="28"/>
          <w:szCs w:val="28"/>
        </w:rPr>
        <w:t>УТВЕРЖДЕНО</w:t>
      </w:r>
    </w:p>
    <w:p w:rsidR="00A86245" w:rsidRPr="00A86245" w:rsidRDefault="00A86245" w:rsidP="00A86245">
      <w:pPr>
        <w:ind w:left="6521"/>
        <w:rPr>
          <w:sz w:val="28"/>
          <w:szCs w:val="28"/>
        </w:rPr>
      </w:pPr>
      <w:r w:rsidRPr="00A86245">
        <w:rPr>
          <w:sz w:val="28"/>
          <w:szCs w:val="28"/>
        </w:rPr>
        <w:t xml:space="preserve">Директор МОУСОШ №2 </w:t>
      </w:r>
    </w:p>
    <w:p w:rsidR="00A86245" w:rsidRPr="00A86245" w:rsidRDefault="00A86245" w:rsidP="00A86245">
      <w:pPr>
        <w:ind w:left="6521"/>
        <w:rPr>
          <w:sz w:val="28"/>
          <w:szCs w:val="28"/>
        </w:rPr>
      </w:pPr>
      <w:r w:rsidRPr="00A86245">
        <w:rPr>
          <w:sz w:val="28"/>
          <w:szCs w:val="28"/>
        </w:rPr>
        <w:t xml:space="preserve">им. Н.Д. Терещенко, с. </w:t>
      </w:r>
      <w:proofErr w:type="spellStart"/>
      <w:r w:rsidRPr="00A86245">
        <w:rPr>
          <w:sz w:val="28"/>
          <w:szCs w:val="28"/>
        </w:rPr>
        <w:t>Иргаклы</w:t>
      </w:r>
      <w:proofErr w:type="spellEnd"/>
      <w:r w:rsidRPr="00A86245">
        <w:rPr>
          <w:sz w:val="28"/>
          <w:szCs w:val="28"/>
        </w:rPr>
        <w:t xml:space="preserve">  </w:t>
      </w:r>
    </w:p>
    <w:p w:rsidR="00A86245" w:rsidRPr="00A86245" w:rsidRDefault="00A86245" w:rsidP="00A86245">
      <w:pPr>
        <w:ind w:left="6521"/>
        <w:rPr>
          <w:sz w:val="28"/>
          <w:szCs w:val="28"/>
        </w:rPr>
      </w:pPr>
      <w:r w:rsidRPr="00A86245">
        <w:rPr>
          <w:sz w:val="28"/>
          <w:szCs w:val="28"/>
        </w:rPr>
        <w:t>___________</w:t>
      </w:r>
      <w:proofErr w:type="spellStart"/>
      <w:r w:rsidRPr="00A86245">
        <w:rPr>
          <w:sz w:val="28"/>
          <w:szCs w:val="28"/>
        </w:rPr>
        <w:t>Юречко</w:t>
      </w:r>
      <w:proofErr w:type="spellEnd"/>
      <w:r w:rsidRPr="00A86245">
        <w:rPr>
          <w:sz w:val="28"/>
          <w:szCs w:val="28"/>
        </w:rPr>
        <w:t xml:space="preserve"> А.В.</w:t>
      </w:r>
    </w:p>
    <w:p w:rsidR="00A86245" w:rsidRDefault="00A86245">
      <w:pPr>
        <w:pStyle w:val="1"/>
        <w:spacing w:line="235" w:lineRule="auto"/>
        <w:ind w:left="18"/>
      </w:pPr>
    </w:p>
    <w:p w:rsidR="00A86245" w:rsidRDefault="00A86245">
      <w:pPr>
        <w:pStyle w:val="1"/>
        <w:spacing w:line="235" w:lineRule="auto"/>
        <w:ind w:left="18"/>
      </w:pPr>
    </w:p>
    <w:p w:rsidR="00A86245" w:rsidRDefault="00A86245">
      <w:pPr>
        <w:pStyle w:val="1"/>
        <w:spacing w:line="235" w:lineRule="auto"/>
        <w:ind w:left="18"/>
      </w:pPr>
    </w:p>
    <w:p w:rsidR="00D36654" w:rsidRPr="00A86245" w:rsidRDefault="007F42E5">
      <w:pPr>
        <w:pStyle w:val="1"/>
        <w:spacing w:line="235" w:lineRule="auto"/>
        <w:ind w:left="18"/>
      </w:pPr>
      <w:r w:rsidRPr="00A86245">
        <w:t>Анкета</w:t>
      </w:r>
      <w:r w:rsidRPr="00A86245">
        <w:rPr>
          <w:spacing w:val="-8"/>
        </w:rPr>
        <w:t xml:space="preserve"> </w:t>
      </w:r>
      <w:r w:rsidRPr="00A86245">
        <w:t>для</w:t>
      </w:r>
      <w:r w:rsidRPr="00A86245">
        <w:rPr>
          <w:spacing w:val="-18"/>
        </w:rPr>
        <w:t xml:space="preserve"> </w:t>
      </w:r>
      <w:r w:rsidRPr="00A86245">
        <w:t>учителей</w:t>
      </w:r>
      <w:r w:rsidRPr="00A86245">
        <w:rPr>
          <w:spacing w:val="-6"/>
        </w:rPr>
        <w:t xml:space="preserve"> </w:t>
      </w:r>
      <w:r w:rsidRPr="00A86245">
        <w:t>«Проведение</w:t>
      </w:r>
      <w:r w:rsidRPr="00A86245">
        <w:rPr>
          <w:spacing w:val="-4"/>
        </w:rPr>
        <w:t xml:space="preserve"> </w:t>
      </w:r>
      <w:r w:rsidRPr="00A86245">
        <w:t>диагностики</w:t>
      </w:r>
      <w:r w:rsidRPr="00A86245">
        <w:rPr>
          <w:spacing w:val="-5"/>
        </w:rPr>
        <w:t xml:space="preserve"> </w:t>
      </w:r>
      <w:r w:rsidRPr="00A86245">
        <w:t>дефицитов</w:t>
      </w:r>
      <w:r w:rsidRPr="00A86245">
        <w:rPr>
          <w:spacing w:val="-5"/>
        </w:rPr>
        <w:t xml:space="preserve"> </w:t>
      </w:r>
      <w:r w:rsidRPr="00A86245">
        <w:t>предметной и</w:t>
      </w:r>
      <w:r w:rsidR="00A86245" w:rsidRPr="00A86245">
        <w:t xml:space="preserve"> </w:t>
      </w:r>
      <w:r w:rsidRPr="00A86245">
        <w:t>методической</w:t>
      </w:r>
      <w:r w:rsidRPr="00A86245">
        <w:rPr>
          <w:spacing w:val="40"/>
        </w:rPr>
        <w:t xml:space="preserve"> </w:t>
      </w:r>
      <w:r w:rsidRPr="00A86245">
        <w:t>компетентности педагогических работников»</w:t>
      </w:r>
    </w:p>
    <w:p w:rsidR="00D36654" w:rsidRPr="00A86245" w:rsidRDefault="007F42E5">
      <w:pPr>
        <w:pStyle w:val="a3"/>
        <w:spacing w:before="7" w:line="322" w:lineRule="exact"/>
        <w:ind w:left="0" w:right="129" w:firstLine="0"/>
        <w:jc w:val="center"/>
        <w:rPr>
          <w:b/>
        </w:rPr>
      </w:pPr>
      <w:r w:rsidRPr="00A86245">
        <w:rPr>
          <w:b/>
          <w:w w:val="105"/>
        </w:rPr>
        <w:t>по</w:t>
      </w:r>
      <w:r w:rsidRPr="00A86245">
        <w:rPr>
          <w:b/>
          <w:spacing w:val="9"/>
          <w:w w:val="105"/>
        </w:rPr>
        <w:t xml:space="preserve"> </w:t>
      </w:r>
      <w:r w:rsidRPr="00A86245">
        <w:rPr>
          <w:b/>
          <w:w w:val="105"/>
        </w:rPr>
        <w:t>направлению</w:t>
      </w:r>
      <w:r w:rsidRPr="00A86245">
        <w:rPr>
          <w:b/>
          <w:spacing w:val="23"/>
          <w:w w:val="105"/>
        </w:rPr>
        <w:t xml:space="preserve"> </w:t>
      </w:r>
      <w:r w:rsidRPr="00A86245">
        <w:rPr>
          <w:b/>
          <w:w w:val="105"/>
        </w:rPr>
        <w:t>«</w:t>
      </w:r>
      <w:proofErr w:type="gramStart"/>
      <w:r w:rsidRPr="00A86245">
        <w:rPr>
          <w:b/>
          <w:w w:val="105"/>
        </w:rPr>
        <w:t>Недостаточная</w:t>
      </w:r>
      <w:proofErr w:type="gramEnd"/>
      <w:r w:rsidRPr="00A86245">
        <w:rPr>
          <w:b/>
          <w:spacing w:val="16"/>
          <w:w w:val="105"/>
        </w:rPr>
        <w:t xml:space="preserve"> </w:t>
      </w:r>
      <w:r w:rsidRPr="00A86245">
        <w:rPr>
          <w:b/>
          <w:w w:val="105"/>
        </w:rPr>
        <w:t>предметная</w:t>
      </w:r>
      <w:r w:rsidRPr="00A86245">
        <w:rPr>
          <w:b/>
          <w:spacing w:val="36"/>
          <w:w w:val="105"/>
        </w:rPr>
        <w:t xml:space="preserve"> </w:t>
      </w:r>
      <w:r w:rsidRPr="00A86245">
        <w:rPr>
          <w:b/>
          <w:w w:val="105"/>
        </w:rPr>
        <w:t>и</w:t>
      </w:r>
      <w:r w:rsidRPr="00A86245">
        <w:rPr>
          <w:b/>
          <w:spacing w:val="12"/>
          <w:w w:val="105"/>
        </w:rPr>
        <w:t xml:space="preserve"> </w:t>
      </w:r>
      <w:r w:rsidRPr="00A86245">
        <w:rPr>
          <w:b/>
          <w:spacing w:val="-2"/>
          <w:w w:val="105"/>
        </w:rPr>
        <w:t>методическая</w:t>
      </w:r>
    </w:p>
    <w:p w:rsidR="00D36654" w:rsidRPr="00A86245" w:rsidRDefault="007F42E5">
      <w:pPr>
        <w:pStyle w:val="1"/>
        <w:spacing w:line="322" w:lineRule="exact"/>
      </w:pPr>
      <w:r w:rsidRPr="00A86245">
        <w:t>компетентность</w:t>
      </w:r>
      <w:r w:rsidRPr="00A86245">
        <w:rPr>
          <w:spacing w:val="6"/>
        </w:rPr>
        <w:t xml:space="preserve"> </w:t>
      </w:r>
      <w:r w:rsidRPr="00A86245">
        <w:t>педагогических</w:t>
      </w:r>
      <w:r w:rsidRPr="00A86245">
        <w:rPr>
          <w:spacing w:val="-4"/>
        </w:rPr>
        <w:t xml:space="preserve"> </w:t>
      </w:r>
      <w:r w:rsidRPr="00A86245">
        <w:rPr>
          <w:spacing w:val="-2"/>
        </w:rPr>
        <w:t>работников</w:t>
      </w:r>
    </w:p>
    <w:p w:rsidR="00D36654" w:rsidRPr="00A86245" w:rsidRDefault="007F42E5">
      <w:pPr>
        <w:pStyle w:val="a3"/>
        <w:spacing w:before="244" w:line="319" w:lineRule="exact"/>
        <w:ind w:left="666" w:firstLine="0"/>
      </w:pPr>
      <w:r w:rsidRPr="00A86245">
        <w:rPr>
          <w:spacing w:val="-2"/>
        </w:rPr>
        <w:t>Карта</w:t>
      </w:r>
      <w:r w:rsidRPr="00A86245">
        <w:rPr>
          <w:spacing w:val="-7"/>
        </w:rPr>
        <w:t xml:space="preserve"> </w:t>
      </w:r>
      <w:r w:rsidRPr="00A86245">
        <w:rPr>
          <w:spacing w:val="-2"/>
        </w:rPr>
        <w:t>«Затруднения</w:t>
      </w:r>
      <w:r w:rsidRPr="00A86245">
        <w:rPr>
          <w:spacing w:val="19"/>
        </w:rPr>
        <w:t xml:space="preserve"> </w:t>
      </w:r>
      <w:r w:rsidRPr="00A86245">
        <w:rPr>
          <w:spacing w:val="-2"/>
        </w:rPr>
        <w:t>педагогов»</w:t>
      </w:r>
    </w:p>
    <w:p w:rsidR="00D36654" w:rsidRPr="00A86245" w:rsidRDefault="007F42E5">
      <w:pPr>
        <w:pStyle w:val="a3"/>
        <w:spacing w:line="242" w:lineRule="auto"/>
        <w:ind w:left="657" w:right="788" w:firstLine="5"/>
      </w:pPr>
      <w:r w:rsidRPr="00A86245">
        <w:t xml:space="preserve">Данная анкета предназначена для изучения Ваших затруднений </w:t>
      </w:r>
      <w:r w:rsidRPr="00A86245">
        <w:rPr>
          <w:color w:val="1A1A1A"/>
        </w:rPr>
        <w:t>с</w:t>
      </w:r>
      <w:r w:rsidRPr="00A86245">
        <w:rPr>
          <w:color w:val="1A1A1A"/>
          <w:spacing w:val="-2"/>
        </w:rPr>
        <w:t xml:space="preserve"> </w:t>
      </w:r>
      <w:r w:rsidRPr="00A86245">
        <w:t>целью оказания Вам</w:t>
      </w:r>
      <w:r w:rsidRPr="00A86245">
        <w:rPr>
          <w:spacing w:val="-1"/>
        </w:rPr>
        <w:t xml:space="preserve"> </w:t>
      </w:r>
      <w:r w:rsidRPr="00A86245">
        <w:t>практической помощи в</w:t>
      </w:r>
      <w:r w:rsidRPr="00A86245">
        <w:rPr>
          <w:spacing w:val="-8"/>
        </w:rPr>
        <w:t xml:space="preserve"> </w:t>
      </w:r>
      <w:r w:rsidRPr="00A86245">
        <w:t>организации своего непрерывного образования.</w:t>
      </w:r>
      <w:r w:rsidRPr="00A86245">
        <w:rPr>
          <w:spacing w:val="-4"/>
        </w:rPr>
        <w:t xml:space="preserve"> </w:t>
      </w:r>
      <w:r w:rsidRPr="00A86245">
        <w:t>Просим Вас</w:t>
      </w:r>
      <w:r w:rsidRPr="00A86245">
        <w:rPr>
          <w:spacing w:val="-10"/>
        </w:rPr>
        <w:t xml:space="preserve"> </w:t>
      </w:r>
      <w:r w:rsidRPr="00A86245">
        <w:t>внимательно</w:t>
      </w:r>
      <w:r w:rsidRPr="00A86245">
        <w:rPr>
          <w:spacing w:val="-5"/>
        </w:rPr>
        <w:t xml:space="preserve"> </w:t>
      </w:r>
      <w:r w:rsidRPr="00A86245">
        <w:t>ознакомиться</w:t>
      </w:r>
      <w:r w:rsidRPr="00A86245">
        <w:rPr>
          <w:spacing w:val="-2"/>
        </w:rPr>
        <w:t xml:space="preserve"> </w:t>
      </w:r>
      <w:r w:rsidRPr="00A86245">
        <w:rPr>
          <w:color w:val="1C1C1C"/>
        </w:rPr>
        <w:t>с</w:t>
      </w:r>
      <w:r w:rsidRPr="00A86245">
        <w:rPr>
          <w:color w:val="1C1C1C"/>
          <w:spacing w:val="-18"/>
        </w:rPr>
        <w:t xml:space="preserve"> </w:t>
      </w:r>
      <w:r w:rsidRPr="00A86245">
        <w:t xml:space="preserve">вариантами ответов на вопрос: </w:t>
      </w:r>
      <w:r w:rsidRPr="00A86245">
        <w:rPr>
          <w:b/>
        </w:rPr>
        <w:t>«Испытываете</w:t>
      </w:r>
      <w:r w:rsidRPr="00A86245">
        <w:rPr>
          <w:b/>
          <w:spacing w:val="40"/>
        </w:rPr>
        <w:t xml:space="preserve"> </w:t>
      </w:r>
      <w:r w:rsidRPr="00A86245">
        <w:rPr>
          <w:b/>
        </w:rPr>
        <w:t>ли Вы затруднения</w:t>
      </w:r>
      <w:r w:rsidRPr="00A86245">
        <w:rPr>
          <w:b/>
          <w:spacing w:val="38"/>
        </w:rPr>
        <w:t xml:space="preserve"> </w:t>
      </w:r>
      <w:proofErr w:type="gramStart"/>
      <w:r w:rsidRPr="00A86245">
        <w:rPr>
          <w:b/>
        </w:rPr>
        <w:t>при</w:t>
      </w:r>
      <w:proofErr w:type="gramEnd"/>
      <w:r w:rsidRPr="00A86245">
        <w:rPr>
          <w:b/>
        </w:rPr>
        <w:t xml:space="preserve"> </w:t>
      </w:r>
      <w:r w:rsidRPr="00A86245">
        <w:t>...»</w:t>
      </w:r>
      <w:r w:rsidRPr="00A86245">
        <w:rPr>
          <w:spacing w:val="-1"/>
        </w:rPr>
        <w:t xml:space="preserve"> </w:t>
      </w:r>
      <w:r w:rsidRPr="00A86245">
        <w:rPr>
          <w:b/>
          <w:color w:val="151515"/>
        </w:rPr>
        <w:t xml:space="preserve">и </w:t>
      </w:r>
      <w:r w:rsidRPr="00A86245">
        <w:rPr>
          <w:b/>
        </w:rPr>
        <w:t xml:space="preserve">ответить на </w:t>
      </w:r>
      <w:r w:rsidRPr="00A86245">
        <w:rPr>
          <w:spacing w:val="-4"/>
        </w:rPr>
        <w:t>них»</w:t>
      </w:r>
    </w:p>
    <w:p w:rsidR="00D36654" w:rsidRPr="00A86245" w:rsidRDefault="00D36654">
      <w:pPr>
        <w:pStyle w:val="a3"/>
        <w:spacing w:before="87"/>
        <w:ind w:left="0" w:firstLine="0"/>
      </w:pPr>
    </w:p>
    <w:tbl>
      <w:tblPr>
        <w:tblStyle w:val="TableNormal"/>
        <w:tblW w:w="0" w:type="auto"/>
        <w:tblInd w:w="125" w:type="dxa"/>
        <w:tblBorders>
          <w:top w:val="single" w:sz="6" w:space="0" w:color="343838"/>
          <w:left w:val="single" w:sz="6" w:space="0" w:color="343838"/>
          <w:bottom w:val="single" w:sz="6" w:space="0" w:color="343838"/>
          <w:right w:val="single" w:sz="6" w:space="0" w:color="343838"/>
          <w:insideH w:val="single" w:sz="6" w:space="0" w:color="343838"/>
          <w:insideV w:val="single" w:sz="6" w:space="0" w:color="343838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651"/>
        <w:gridCol w:w="1065"/>
        <w:gridCol w:w="1252"/>
        <w:gridCol w:w="2198"/>
      </w:tblGrid>
      <w:tr w:rsidR="00D36654" w:rsidRPr="00A86245">
        <w:trPr>
          <w:trHeight w:val="978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before="304"/>
              <w:ind w:left="74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Вид</w:t>
            </w:r>
            <w:r w:rsidRPr="00A86245">
              <w:rPr>
                <w:spacing w:val="-8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651" w:type="dxa"/>
          </w:tcPr>
          <w:p w:rsidR="00D36654" w:rsidRPr="00A86245" w:rsidRDefault="007F42E5">
            <w:pPr>
              <w:pStyle w:val="TableParagraph"/>
              <w:ind w:left="59" w:right="251" w:hanging="5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 xml:space="preserve">Нет. </w:t>
            </w:r>
            <w:proofErr w:type="spellStart"/>
            <w:r w:rsidRPr="00A86245">
              <w:rPr>
                <w:sz w:val="28"/>
                <w:szCs w:val="28"/>
              </w:rPr>
              <w:t>М</w:t>
            </w:r>
            <w:proofErr w:type="gramStart"/>
            <w:r w:rsidRPr="00A86245">
              <w:rPr>
                <w:sz w:val="28"/>
                <w:szCs w:val="28"/>
              </w:rPr>
              <w:t>o</w:t>
            </w:r>
            <w:proofErr w:type="gramEnd"/>
            <w:r w:rsidRPr="00A86245">
              <w:rPr>
                <w:sz w:val="28"/>
                <w:szCs w:val="28"/>
              </w:rPr>
              <w:t>гy</w:t>
            </w:r>
            <w:proofErr w:type="spellEnd"/>
            <w:r w:rsidRPr="00A86245">
              <w:rPr>
                <w:sz w:val="28"/>
                <w:szCs w:val="28"/>
              </w:rPr>
              <w:t xml:space="preserve"> </w:t>
            </w:r>
            <w:r w:rsidRPr="00A86245">
              <w:rPr>
                <w:spacing w:val="-4"/>
                <w:sz w:val="28"/>
                <w:szCs w:val="28"/>
              </w:rPr>
              <w:t xml:space="preserve">поделиться </w:t>
            </w:r>
            <w:r w:rsidRPr="00A86245">
              <w:rPr>
                <w:spacing w:val="-2"/>
                <w:sz w:val="28"/>
                <w:szCs w:val="28"/>
              </w:rPr>
              <w:t>опытом</w:t>
            </w:r>
          </w:p>
        </w:tc>
        <w:tc>
          <w:tcPr>
            <w:tcW w:w="1065" w:type="dxa"/>
          </w:tcPr>
          <w:p w:rsidR="00D36654" w:rsidRPr="00A86245" w:rsidRDefault="007F42E5">
            <w:pPr>
              <w:pStyle w:val="TableParagraph"/>
              <w:ind w:left="56" w:right="17" w:hanging="2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 xml:space="preserve">Скорее </w:t>
            </w:r>
            <w:r w:rsidRPr="00A86245">
              <w:rPr>
                <w:sz w:val="28"/>
                <w:szCs w:val="28"/>
              </w:rPr>
              <w:t>нет,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 xml:space="preserve">чем </w:t>
            </w:r>
            <w:r w:rsidRPr="00A86245">
              <w:rPr>
                <w:spacing w:val="-6"/>
                <w:sz w:val="28"/>
                <w:szCs w:val="28"/>
              </w:rPr>
              <w:t>да</w:t>
            </w:r>
          </w:p>
        </w:tc>
        <w:tc>
          <w:tcPr>
            <w:tcW w:w="1252" w:type="dxa"/>
          </w:tcPr>
          <w:p w:rsidR="00D36654" w:rsidRPr="00A86245" w:rsidRDefault="007F42E5">
            <w:pPr>
              <w:pStyle w:val="TableParagraph"/>
              <w:ind w:left="56" w:right="333" w:hanging="2"/>
              <w:jc w:val="both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 xml:space="preserve">Скорее </w:t>
            </w:r>
            <w:r w:rsidRPr="00A86245">
              <w:rPr>
                <w:sz w:val="28"/>
                <w:szCs w:val="28"/>
              </w:rPr>
              <w:t>да,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 xml:space="preserve">чем </w:t>
            </w:r>
            <w:r w:rsidRPr="00A86245">
              <w:rPr>
                <w:spacing w:val="-4"/>
                <w:sz w:val="28"/>
                <w:szCs w:val="28"/>
              </w:rPr>
              <w:t>нет</w:t>
            </w:r>
          </w:p>
        </w:tc>
        <w:tc>
          <w:tcPr>
            <w:tcW w:w="2198" w:type="dxa"/>
          </w:tcPr>
          <w:p w:rsidR="00D36654" w:rsidRPr="00A86245" w:rsidRDefault="007F42E5">
            <w:pPr>
              <w:pStyle w:val="TableParagraph"/>
              <w:ind w:left="64" w:right="150" w:firstLine="2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Да.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Хотелось</w:t>
            </w:r>
            <w:r w:rsidRPr="00A86245">
              <w:rPr>
                <w:spacing w:val="-16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 xml:space="preserve">бы </w:t>
            </w:r>
            <w:r w:rsidRPr="00A86245">
              <w:rPr>
                <w:spacing w:val="-2"/>
                <w:sz w:val="28"/>
                <w:szCs w:val="28"/>
              </w:rPr>
              <w:t>получить помощь</w:t>
            </w:r>
          </w:p>
        </w:tc>
      </w:tr>
      <w:tr w:rsidR="00D36654" w:rsidRPr="00A86245">
        <w:trPr>
          <w:trHeight w:val="1295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line="300" w:lineRule="exact"/>
              <w:ind w:left="8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Умение поставить</w:t>
            </w:r>
            <w:r w:rsidRPr="00A86245">
              <w:rPr>
                <w:spacing w:val="4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цель</w:t>
            </w:r>
            <w:r w:rsidRPr="00A86245">
              <w:rPr>
                <w:spacing w:val="-12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и</w:t>
            </w:r>
            <w:r w:rsidRPr="00A86245">
              <w:rPr>
                <w:spacing w:val="-14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задачи</w:t>
            </w:r>
            <w:r w:rsidRPr="00A8624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86245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D36654" w:rsidRPr="00A86245" w:rsidRDefault="007F42E5">
            <w:pPr>
              <w:pStyle w:val="TableParagraph"/>
              <w:ind w:left="74" w:right="438" w:firstLine="3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воспитательной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работе,</w:t>
            </w:r>
            <w:r w:rsidRPr="00A86245">
              <w:rPr>
                <w:spacing w:val="-17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 xml:space="preserve">знание </w:t>
            </w:r>
            <w:proofErr w:type="gramStart"/>
            <w:r w:rsidRPr="00A86245">
              <w:rPr>
                <w:sz w:val="28"/>
                <w:szCs w:val="28"/>
              </w:rPr>
              <w:t>современных</w:t>
            </w:r>
            <w:proofErr w:type="gramEnd"/>
            <w:r w:rsidRPr="00A86245">
              <w:rPr>
                <w:sz w:val="28"/>
                <w:szCs w:val="28"/>
              </w:rPr>
              <w:t xml:space="preserve"> воспитательных</w:t>
            </w:r>
          </w:p>
          <w:p w:rsidR="00D36654" w:rsidRPr="00A86245" w:rsidRDefault="007F42E5">
            <w:pPr>
              <w:pStyle w:val="TableParagraph"/>
              <w:spacing w:before="3"/>
              <w:ind w:left="72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технологий.</w:t>
            </w:r>
          </w:p>
        </w:tc>
        <w:tc>
          <w:tcPr>
            <w:tcW w:w="1651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637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line="283" w:lineRule="exact"/>
              <w:ind w:left="70"/>
              <w:rPr>
                <w:sz w:val="28"/>
                <w:szCs w:val="28"/>
              </w:rPr>
            </w:pPr>
            <w:r w:rsidRPr="00A86245">
              <w:rPr>
                <w:spacing w:val="-4"/>
                <w:sz w:val="28"/>
                <w:szCs w:val="28"/>
              </w:rPr>
              <w:t>Тематическое</w:t>
            </w:r>
            <w:r w:rsidRPr="00A86245">
              <w:rPr>
                <w:spacing w:val="21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планирование,</w:t>
            </w:r>
          </w:p>
          <w:p w:rsidR="00D36654" w:rsidRPr="00A86245" w:rsidRDefault="007F42E5">
            <w:pPr>
              <w:pStyle w:val="TableParagraph"/>
              <w:spacing w:line="319" w:lineRule="exact"/>
              <w:ind w:left="67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поурочное</w:t>
            </w:r>
            <w:r w:rsidRPr="00A86245">
              <w:rPr>
                <w:spacing w:val="-3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планирование.</w:t>
            </w:r>
          </w:p>
        </w:tc>
        <w:tc>
          <w:tcPr>
            <w:tcW w:w="1651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1285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line="300" w:lineRule="exact"/>
              <w:ind w:left="64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Рациональное</w:t>
            </w:r>
            <w:r w:rsidRPr="00A86245">
              <w:rPr>
                <w:spacing w:val="10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использование</w:t>
            </w:r>
          </w:p>
          <w:p w:rsidR="00D36654" w:rsidRPr="00A86245" w:rsidRDefault="007F42E5">
            <w:pPr>
              <w:pStyle w:val="TableParagraph"/>
              <w:spacing w:line="322" w:lineRule="exact"/>
              <w:ind w:left="62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традиционных</w:t>
            </w:r>
            <w:r w:rsidRPr="00A86245">
              <w:rPr>
                <w:spacing w:val="12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методов,</w:t>
            </w:r>
          </w:p>
          <w:p w:rsidR="00D36654" w:rsidRPr="00A86245" w:rsidRDefault="007F42E5">
            <w:pPr>
              <w:pStyle w:val="TableParagraph"/>
              <w:spacing w:line="322" w:lineRule="exact"/>
              <w:ind w:left="67" w:right="721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использование</w:t>
            </w:r>
            <w:r w:rsidRPr="00A86245">
              <w:rPr>
                <w:spacing w:val="3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современных воспитательных</w:t>
            </w:r>
            <w:r w:rsidRPr="00A86245">
              <w:rPr>
                <w:spacing w:val="5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технологий.</w:t>
            </w:r>
          </w:p>
        </w:tc>
        <w:tc>
          <w:tcPr>
            <w:tcW w:w="1651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647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line="232" w:lineRule="auto"/>
              <w:ind w:left="70" w:right="438" w:hanging="3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Знание</w:t>
            </w:r>
            <w:r w:rsidRPr="00A86245">
              <w:rPr>
                <w:spacing w:val="-12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эффективных</w:t>
            </w:r>
            <w:r w:rsidRPr="00A86245">
              <w:rPr>
                <w:spacing w:val="-6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 xml:space="preserve">форм </w:t>
            </w:r>
            <w:r w:rsidRPr="00A86245">
              <w:rPr>
                <w:sz w:val="28"/>
                <w:szCs w:val="28"/>
              </w:rPr>
              <w:t xml:space="preserve">работы </w:t>
            </w:r>
            <w:r w:rsidRPr="00A86245">
              <w:rPr>
                <w:color w:val="1C1C1C"/>
                <w:sz w:val="28"/>
                <w:szCs w:val="28"/>
              </w:rPr>
              <w:t xml:space="preserve">с </w:t>
            </w:r>
            <w:r w:rsidRPr="00A86245">
              <w:rPr>
                <w:sz w:val="28"/>
                <w:szCs w:val="28"/>
              </w:rPr>
              <w:t>детьми.</w:t>
            </w:r>
          </w:p>
        </w:tc>
        <w:tc>
          <w:tcPr>
            <w:tcW w:w="1651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963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line="300" w:lineRule="exact"/>
              <w:ind w:left="64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Осуществление</w:t>
            </w:r>
          </w:p>
          <w:p w:rsidR="00D36654" w:rsidRPr="00A86245" w:rsidRDefault="007F42E5">
            <w:pPr>
              <w:pStyle w:val="TableParagraph"/>
              <w:ind w:left="55" w:firstLine="1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дифференцированного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подхода</w:t>
            </w:r>
            <w:r w:rsidRPr="00A86245">
              <w:rPr>
                <w:spacing w:val="-13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 xml:space="preserve">к </w:t>
            </w:r>
            <w:r w:rsidRPr="00A86245">
              <w:rPr>
                <w:spacing w:val="-2"/>
                <w:sz w:val="28"/>
                <w:szCs w:val="28"/>
              </w:rPr>
              <w:t>обучению</w:t>
            </w:r>
          </w:p>
        </w:tc>
        <w:tc>
          <w:tcPr>
            <w:tcW w:w="1651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968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line="300" w:lineRule="exact"/>
              <w:ind w:left="54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Формирование</w:t>
            </w:r>
            <w:r w:rsidRPr="00A86245">
              <w:rPr>
                <w:spacing w:val="1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и</w:t>
            </w:r>
            <w:r w:rsidRPr="00A86245">
              <w:rPr>
                <w:spacing w:val="-14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развитие</w:t>
            </w:r>
          </w:p>
          <w:p w:rsidR="00D36654" w:rsidRPr="00A86245" w:rsidRDefault="007F42E5">
            <w:pPr>
              <w:pStyle w:val="TableParagraph"/>
              <w:spacing w:before="5" w:line="235" w:lineRule="auto"/>
              <w:ind w:left="53" w:right="438" w:firstLine="4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профессиональных</w:t>
            </w:r>
            <w:r w:rsidRPr="00A86245">
              <w:rPr>
                <w:spacing w:val="-9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знаний, умений</w:t>
            </w:r>
            <w:r w:rsidRPr="00A86245">
              <w:rPr>
                <w:spacing w:val="-15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и</w:t>
            </w:r>
            <w:r w:rsidRPr="00A86245">
              <w:rPr>
                <w:spacing w:val="-17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навыков</w:t>
            </w:r>
            <w:r w:rsidRPr="00A86245">
              <w:rPr>
                <w:spacing w:val="-14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учащихся.</w:t>
            </w:r>
          </w:p>
        </w:tc>
        <w:tc>
          <w:tcPr>
            <w:tcW w:w="1651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647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line="232" w:lineRule="auto"/>
              <w:ind w:left="60" w:hanging="6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 xml:space="preserve">Организация индивидуальной </w:t>
            </w:r>
            <w:r w:rsidRPr="00A86245">
              <w:rPr>
                <w:sz w:val="28"/>
                <w:szCs w:val="28"/>
              </w:rPr>
              <w:t xml:space="preserve">работы </w:t>
            </w:r>
            <w:r w:rsidRPr="00A86245">
              <w:rPr>
                <w:color w:val="0E0E0E"/>
                <w:sz w:val="28"/>
                <w:szCs w:val="28"/>
              </w:rPr>
              <w:t xml:space="preserve">с </w:t>
            </w:r>
            <w:r w:rsidRPr="00A86245">
              <w:rPr>
                <w:sz w:val="28"/>
                <w:szCs w:val="28"/>
              </w:rPr>
              <w:t>учащимися.</w:t>
            </w:r>
          </w:p>
        </w:tc>
        <w:tc>
          <w:tcPr>
            <w:tcW w:w="1651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647"/>
        </w:trPr>
        <w:tc>
          <w:tcPr>
            <w:tcW w:w="4224" w:type="dxa"/>
          </w:tcPr>
          <w:p w:rsidR="00D36654" w:rsidRPr="00A86245" w:rsidRDefault="007F42E5">
            <w:pPr>
              <w:pStyle w:val="TableParagraph"/>
              <w:spacing w:line="290" w:lineRule="exact"/>
              <w:ind w:left="54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Проведение</w:t>
            </w:r>
            <w:r w:rsidRPr="00A86245">
              <w:rPr>
                <w:spacing w:val="14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различных</w:t>
            </w:r>
            <w:r w:rsidRPr="00A86245">
              <w:rPr>
                <w:spacing w:val="3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типов</w:t>
            </w:r>
          </w:p>
          <w:p w:rsidR="00D36654" w:rsidRPr="00A86245" w:rsidRDefault="007F42E5">
            <w:pPr>
              <w:pStyle w:val="TableParagraph"/>
              <w:spacing w:line="317" w:lineRule="exact"/>
              <w:ind w:left="53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учебных</w:t>
            </w:r>
            <w:r w:rsidRPr="00A86245">
              <w:rPr>
                <w:spacing w:val="-13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занятий.</w:t>
            </w:r>
          </w:p>
        </w:tc>
        <w:tc>
          <w:tcPr>
            <w:tcW w:w="1651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36654" w:rsidRPr="00A86245" w:rsidRDefault="00D36654">
      <w:pPr>
        <w:pStyle w:val="TableParagraph"/>
        <w:rPr>
          <w:sz w:val="28"/>
          <w:szCs w:val="28"/>
        </w:rPr>
        <w:sectPr w:rsidR="00D36654" w:rsidRPr="00A86245">
          <w:type w:val="continuous"/>
          <w:pgSz w:w="11570" w:h="16490"/>
          <w:pgMar w:top="8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652"/>
        <w:gridCol w:w="1057"/>
        <w:gridCol w:w="1258"/>
        <w:gridCol w:w="2180"/>
      </w:tblGrid>
      <w:tr w:rsidR="00D36654" w:rsidRPr="00A86245">
        <w:trPr>
          <w:trHeight w:val="642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322" w:lineRule="exact"/>
              <w:ind w:left="40"/>
              <w:rPr>
                <w:sz w:val="28"/>
                <w:szCs w:val="28"/>
              </w:rPr>
            </w:pPr>
            <w:bookmarkStart w:id="1" w:name="6a3d913498af3c19014452f79d654427dfce6da0"/>
            <w:bookmarkEnd w:id="1"/>
            <w:r w:rsidRPr="00A86245">
              <w:rPr>
                <w:sz w:val="28"/>
                <w:szCs w:val="28"/>
              </w:rPr>
              <w:lastRenderedPageBreak/>
              <w:t>Планирование и проведение творческой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работы</w:t>
            </w:r>
            <w:r w:rsidRPr="00A86245">
              <w:rPr>
                <w:spacing w:val="-17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с</w:t>
            </w:r>
            <w:r w:rsidRPr="00A86245">
              <w:rPr>
                <w:spacing w:val="-17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учащимися.</w:t>
            </w:r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641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306" w:lineRule="exact"/>
              <w:ind w:left="40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Использование</w:t>
            </w:r>
            <w:r w:rsidRPr="00A86245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A86245">
              <w:rPr>
                <w:spacing w:val="-2"/>
                <w:sz w:val="28"/>
                <w:szCs w:val="28"/>
              </w:rPr>
              <w:t>межпредметных</w:t>
            </w:r>
            <w:proofErr w:type="spellEnd"/>
          </w:p>
          <w:p w:rsidR="00D36654" w:rsidRPr="00A86245" w:rsidRDefault="007F42E5">
            <w:pPr>
              <w:pStyle w:val="TableParagraph"/>
              <w:spacing w:line="315" w:lineRule="exact"/>
              <w:ind w:left="40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связей.</w:t>
            </w:r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912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302" w:lineRule="exact"/>
              <w:ind w:left="40" w:right="768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Использование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технических средств обучения, знание и компьютерной техники.</w:t>
            </w:r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964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307" w:lineRule="exact"/>
              <w:ind w:left="4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Знание</w:t>
            </w:r>
            <w:r w:rsidRPr="00A86245">
              <w:rPr>
                <w:spacing w:val="-11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детской</w:t>
            </w:r>
            <w:r w:rsidRPr="00A86245">
              <w:rPr>
                <w:spacing w:val="-7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возрастной</w:t>
            </w:r>
          </w:p>
          <w:p w:rsidR="00D36654" w:rsidRPr="00A86245" w:rsidRDefault="007F42E5">
            <w:pPr>
              <w:pStyle w:val="TableParagraph"/>
              <w:spacing w:line="322" w:lineRule="exact"/>
              <w:ind w:left="4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психологии,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работа</w:t>
            </w:r>
            <w:r w:rsidRPr="00A86245">
              <w:rPr>
                <w:spacing w:val="-17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с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 xml:space="preserve">"трудными" </w:t>
            </w:r>
            <w:r w:rsidRPr="00A86245">
              <w:rPr>
                <w:spacing w:val="-2"/>
                <w:sz w:val="28"/>
                <w:szCs w:val="28"/>
              </w:rPr>
              <w:t>учащимися.</w:t>
            </w:r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964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ind w:left="4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Работа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с</w:t>
            </w:r>
            <w:r w:rsidRPr="00A86245">
              <w:rPr>
                <w:spacing w:val="-17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родителями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учащихся, проведение родительских</w:t>
            </w:r>
          </w:p>
          <w:p w:rsidR="00D36654" w:rsidRPr="00A86245" w:rsidRDefault="007F42E5">
            <w:pPr>
              <w:pStyle w:val="TableParagraph"/>
              <w:spacing w:line="308" w:lineRule="exact"/>
              <w:ind w:left="40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собраний.</w:t>
            </w:r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1612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242" w:lineRule="auto"/>
              <w:ind w:left="40" w:right="24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Организация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детей</w:t>
            </w:r>
            <w:r w:rsidRPr="00A86245">
              <w:rPr>
                <w:spacing w:val="-17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и</w:t>
            </w:r>
            <w:r w:rsidRPr="00A86245">
              <w:rPr>
                <w:spacing w:val="-18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родителей для участия в общественной жизни школы. Привлечение</w:t>
            </w:r>
          </w:p>
          <w:p w:rsidR="00D36654" w:rsidRPr="00A86245" w:rsidRDefault="007F42E5">
            <w:pPr>
              <w:pStyle w:val="TableParagraph"/>
              <w:spacing w:line="321" w:lineRule="exact"/>
              <w:ind w:left="4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родителей</w:t>
            </w:r>
            <w:r w:rsidRPr="00A86245">
              <w:rPr>
                <w:spacing w:val="-6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к</w:t>
            </w:r>
            <w:r w:rsidRPr="00A86245">
              <w:rPr>
                <w:spacing w:val="-5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организации</w:t>
            </w:r>
          </w:p>
          <w:p w:rsidR="00D36654" w:rsidRPr="00A86245" w:rsidRDefault="007F42E5">
            <w:pPr>
              <w:pStyle w:val="TableParagraph"/>
              <w:spacing w:line="303" w:lineRule="exact"/>
              <w:ind w:left="40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воспитательного</w:t>
            </w:r>
            <w:r w:rsidRPr="00A86245">
              <w:rPr>
                <w:spacing w:val="5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процесса.</w:t>
            </w:r>
            <w:proofErr w:type="gramStart"/>
            <w:r w:rsidRPr="00A86245">
              <w:rPr>
                <w:spacing w:val="7"/>
                <w:sz w:val="28"/>
                <w:szCs w:val="28"/>
              </w:rPr>
              <w:t xml:space="preserve"> </w:t>
            </w:r>
            <w:r w:rsidRPr="00A86245">
              <w:rPr>
                <w:spacing w:val="-1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623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305" w:lineRule="exact"/>
              <w:ind w:left="4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Обеспечение</w:t>
            </w:r>
            <w:r w:rsidRPr="00A86245">
              <w:rPr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A86245">
              <w:rPr>
                <w:spacing w:val="-2"/>
                <w:sz w:val="28"/>
                <w:szCs w:val="28"/>
              </w:rPr>
              <w:t>разумной</w:t>
            </w:r>
            <w:proofErr w:type="gramEnd"/>
          </w:p>
          <w:p w:rsidR="00D36654" w:rsidRPr="00A86245" w:rsidRDefault="007F42E5">
            <w:pPr>
              <w:pStyle w:val="TableParagraph"/>
              <w:spacing w:line="299" w:lineRule="exact"/>
              <w:ind w:left="4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дисциплины</w:t>
            </w:r>
            <w:r w:rsidRPr="00A86245">
              <w:rPr>
                <w:spacing w:val="-11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на</w:t>
            </w:r>
            <w:r w:rsidRPr="00A86245">
              <w:rPr>
                <w:spacing w:val="-6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уроке.</w:t>
            </w:r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623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305" w:lineRule="exact"/>
              <w:ind w:left="40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Составление</w:t>
            </w:r>
            <w:r w:rsidRPr="00A86245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A86245">
              <w:rPr>
                <w:spacing w:val="-2"/>
                <w:sz w:val="28"/>
                <w:szCs w:val="28"/>
              </w:rPr>
              <w:t>авторской</w:t>
            </w:r>
            <w:proofErr w:type="gramEnd"/>
          </w:p>
          <w:p w:rsidR="00D36654" w:rsidRPr="00A86245" w:rsidRDefault="007F42E5">
            <w:pPr>
              <w:pStyle w:val="TableParagraph"/>
              <w:spacing w:line="299" w:lineRule="exact"/>
              <w:ind w:left="40"/>
              <w:rPr>
                <w:sz w:val="28"/>
                <w:szCs w:val="28"/>
              </w:rPr>
            </w:pPr>
            <w:r w:rsidRPr="00A86245">
              <w:rPr>
                <w:spacing w:val="-2"/>
                <w:sz w:val="28"/>
                <w:szCs w:val="28"/>
              </w:rPr>
              <w:t>воспитательной</w:t>
            </w:r>
            <w:r w:rsidRPr="00A86245">
              <w:rPr>
                <w:spacing w:val="4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программы.</w:t>
            </w:r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335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305" w:lineRule="exact"/>
              <w:ind w:left="4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Организация</w:t>
            </w:r>
            <w:r w:rsidRPr="00A86245">
              <w:rPr>
                <w:spacing w:val="-17"/>
                <w:sz w:val="28"/>
                <w:szCs w:val="28"/>
              </w:rPr>
              <w:t xml:space="preserve"> </w:t>
            </w:r>
            <w:r w:rsidRPr="00A86245">
              <w:rPr>
                <w:spacing w:val="-2"/>
                <w:sz w:val="28"/>
                <w:szCs w:val="28"/>
              </w:rPr>
              <w:t>самообразования.</w:t>
            </w:r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36654" w:rsidRPr="00A86245">
        <w:trPr>
          <w:trHeight w:val="296"/>
        </w:trPr>
        <w:tc>
          <w:tcPr>
            <w:tcW w:w="4212" w:type="dxa"/>
          </w:tcPr>
          <w:p w:rsidR="00D36654" w:rsidRPr="00A86245" w:rsidRDefault="007F42E5">
            <w:pPr>
              <w:pStyle w:val="TableParagraph"/>
              <w:spacing w:line="277" w:lineRule="exact"/>
              <w:ind w:left="40"/>
              <w:rPr>
                <w:sz w:val="28"/>
                <w:szCs w:val="28"/>
              </w:rPr>
            </w:pPr>
            <w:r w:rsidRPr="00A86245">
              <w:rPr>
                <w:sz w:val="28"/>
                <w:szCs w:val="28"/>
              </w:rPr>
              <w:t>Другие</w:t>
            </w:r>
            <w:r w:rsidRPr="00A86245">
              <w:rPr>
                <w:spacing w:val="-10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затруднения</w:t>
            </w:r>
            <w:r w:rsidRPr="00A86245">
              <w:rPr>
                <w:spacing w:val="-14"/>
                <w:sz w:val="28"/>
                <w:szCs w:val="28"/>
              </w:rPr>
              <w:t xml:space="preserve"> </w:t>
            </w:r>
            <w:r w:rsidRPr="00A86245">
              <w:rPr>
                <w:sz w:val="28"/>
                <w:szCs w:val="28"/>
              </w:rPr>
              <w:t>(назовите)</w:t>
            </w:r>
            <w:proofErr w:type="gramStart"/>
            <w:r w:rsidRPr="00A86245">
              <w:rPr>
                <w:spacing w:val="-11"/>
                <w:sz w:val="28"/>
                <w:szCs w:val="28"/>
              </w:rPr>
              <w:t xml:space="preserve"> </w:t>
            </w:r>
            <w:r w:rsidRPr="00A86245">
              <w:rPr>
                <w:spacing w:val="-10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652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D36654" w:rsidRPr="00A86245" w:rsidRDefault="00D3665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36654" w:rsidRPr="00A86245" w:rsidRDefault="00D36654">
      <w:pPr>
        <w:pStyle w:val="a3"/>
        <w:spacing w:before="16"/>
        <w:ind w:left="0" w:firstLine="0"/>
      </w:pPr>
    </w:p>
    <w:p w:rsidR="00D36654" w:rsidRPr="00A86245" w:rsidRDefault="007F42E5">
      <w:pPr>
        <w:pStyle w:val="a3"/>
        <w:spacing w:line="242" w:lineRule="auto"/>
        <w:ind w:left="571" w:right="1487" w:firstLine="0"/>
        <w:jc w:val="both"/>
      </w:pPr>
      <w:r w:rsidRPr="00A86245">
        <w:t>Спасибо!</w:t>
      </w:r>
      <w:r w:rsidRPr="00A86245">
        <w:rPr>
          <w:spacing w:val="-11"/>
        </w:rPr>
        <w:t xml:space="preserve"> </w:t>
      </w:r>
      <w:r w:rsidRPr="00A86245">
        <w:t>Обработка результатов</w:t>
      </w:r>
      <w:r w:rsidRPr="00A86245">
        <w:rPr>
          <w:spacing w:val="-3"/>
        </w:rPr>
        <w:t xml:space="preserve"> </w:t>
      </w:r>
      <w:r w:rsidRPr="00A86245">
        <w:t>производится путем анализа ответов и</w:t>
      </w:r>
      <w:r w:rsidR="00A86245" w:rsidRPr="00A86245">
        <w:t xml:space="preserve"> </w:t>
      </w:r>
      <w:r w:rsidRPr="00A86245">
        <w:t>выделения проблемных зон.</w:t>
      </w:r>
    </w:p>
    <w:p w:rsidR="00D36654" w:rsidRPr="00A86245" w:rsidRDefault="007F42E5">
      <w:pPr>
        <w:spacing w:before="3" w:line="319" w:lineRule="exact"/>
        <w:ind w:left="571"/>
        <w:jc w:val="both"/>
        <w:rPr>
          <w:sz w:val="28"/>
          <w:szCs w:val="28"/>
        </w:rPr>
      </w:pPr>
      <w:r w:rsidRPr="00A86245">
        <w:rPr>
          <w:b/>
          <w:sz w:val="28"/>
          <w:szCs w:val="28"/>
        </w:rPr>
        <w:t>Для</w:t>
      </w:r>
      <w:r w:rsidRPr="00A86245">
        <w:rPr>
          <w:b/>
          <w:spacing w:val="-15"/>
          <w:sz w:val="28"/>
          <w:szCs w:val="28"/>
        </w:rPr>
        <w:t xml:space="preserve"> </w:t>
      </w:r>
      <w:r w:rsidRPr="00A86245">
        <w:rPr>
          <w:b/>
          <w:sz w:val="28"/>
          <w:szCs w:val="28"/>
        </w:rPr>
        <w:t>выявления</w:t>
      </w:r>
      <w:r w:rsidRPr="00A86245">
        <w:rPr>
          <w:b/>
          <w:spacing w:val="-9"/>
          <w:sz w:val="28"/>
          <w:szCs w:val="28"/>
        </w:rPr>
        <w:t xml:space="preserve"> </w:t>
      </w:r>
      <w:r w:rsidRPr="00A86245">
        <w:rPr>
          <w:b/>
          <w:sz w:val="28"/>
          <w:szCs w:val="28"/>
        </w:rPr>
        <w:t>профессиональных</w:t>
      </w:r>
      <w:r w:rsidRPr="00A86245">
        <w:rPr>
          <w:b/>
          <w:spacing w:val="-10"/>
          <w:sz w:val="28"/>
          <w:szCs w:val="28"/>
        </w:rPr>
        <w:t xml:space="preserve"> </w:t>
      </w:r>
      <w:r w:rsidRPr="00A86245">
        <w:rPr>
          <w:b/>
          <w:sz w:val="28"/>
          <w:szCs w:val="28"/>
        </w:rPr>
        <w:t>дефицитов</w:t>
      </w:r>
      <w:r w:rsidRPr="00A86245">
        <w:rPr>
          <w:b/>
          <w:spacing w:val="-10"/>
          <w:sz w:val="28"/>
          <w:szCs w:val="28"/>
        </w:rPr>
        <w:t xml:space="preserve"> </w:t>
      </w:r>
      <w:r w:rsidRPr="00A86245">
        <w:rPr>
          <w:sz w:val="28"/>
          <w:szCs w:val="28"/>
        </w:rPr>
        <w:t>в</w:t>
      </w:r>
      <w:r w:rsidRPr="00A86245">
        <w:rPr>
          <w:spacing w:val="-15"/>
          <w:sz w:val="28"/>
          <w:szCs w:val="28"/>
        </w:rPr>
        <w:t xml:space="preserve"> </w:t>
      </w:r>
      <w:r w:rsidRPr="00A86245">
        <w:rPr>
          <w:sz w:val="28"/>
          <w:szCs w:val="28"/>
        </w:rPr>
        <w:t>области</w:t>
      </w:r>
      <w:r w:rsidRPr="00A86245">
        <w:rPr>
          <w:spacing w:val="-8"/>
          <w:sz w:val="28"/>
          <w:szCs w:val="28"/>
        </w:rPr>
        <w:t xml:space="preserve"> </w:t>
      </w:r>
      <w:r w:rsidRPr="00A86245">
        <w:rPr>
          <w:spacing w:val="-2"/>
          <w:sz w:val="28"/>
          <w:szCs w:val="28"/>
        </w:rPr>
        <w:t>психолого-</w:t>
      </w:r>
    </w:p>
    <w:p w:rsidR="00A86245" w:rsidRPr="00A86245" w:rsidRDefault="007F42E5" w:rsidP="00A86245">
      <w:pPr>
        <w:pStyle w:val="a3"/>
        <w:tabs>
          <w:tab w:val="left" w:pos="2605"/>
          <w:tab w:val="left" w:pos="4658"/>
          <w:tab w:val="left" w:pos="6692"/>
        </w:tabs>
        <w:ind w:left="566" w:right="1316" w:firstLine="0"/>
      </w:pPr>
      <w:proofErr w:type="gramStart"/>
      <w:r w:rsidRPr="00A86245">
        <w:t xml:space="preserve">педагогической компетентности педагогов предлагаются тесты с вопросами разных типов: выбор одного или нескольких ответов из </w:t>
      </w:r>
      <w:r w:rsidRPr="00A86245">
        <w:rPr>
          <w:spacing w:val="-2"/>
        </w:rPr>
        <w:t>предложенных,</w:t>
      </w:r>
      <w:r w:rsidR="00A86245" w:rsidRPr="00A86245">
        <w:rPr>
          <w:spacing w:val="-2"/>
        </w:rPr>
        <w:t xml:space="preserve"> установление</w:t>
      </w:r>
      <w:r w:rsidR="00A86245" w:rsidRPr="00A86245">
        <w:tab/>
      </w:r>
      <w:r w:rsidR="00A86245" w:rsidRPr="00A86245">
        <w:rPr>
          <w:spacing w:val="-2"/>
        </w:rPr>
        <w:t>соответствия,</w:t>
      </w:r>
      <w:r w:rsidR="00A86245" w:rsidRPr="00A86245">
        <w:tab/>
      </w:r>
      <w:r w:rsidR="00A86245" w:rsidRPr="00A86245">
        <w:rPr>
          <w:spacing w:val="-2"/>
        </w:rPr>
        <w:t>установление</w:t>
      </w:r>
      <w:r w:rsidR="00A86245">
        <w:t xml:space="preserve"> </w:t>
      </w:r>
      <w:r w:rsidR="00A86245" w:rsidRPr="00A86245">
        <w:rPr>
          <w:spacing w:val="-2"/>
        </w:rPr>
        <w:t>последовательности, открытые вопросы.</w:t>
      </w:r>
      <w:proofErr w:type="gramEnd"/>
    </w:p>
    <w:p w:rsidR="00D36654" w:rsidRPr="00A86245" w:rsidRDefault="00D36654">
      <w:pPr>
        <w:pStyle w:val="a3"/>
        <w:ind w:left="571" w:right="973" w:firstLine="0"/>
        <w:jc w:val="both"/>
      </w:pPr>
    </w:p>
    <w:p w:rsidR="00D36654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Примеры заданий</w:t>
      </w:r>
    </w:p>
    <w:p w:rsidR="00D36654" w:rsidRPr="009447EB" w:rsidRDefault="009447EB" w:rsidP="007F42E5">
      <w:pPr>
        <w:rPr>
          <w:b/>
          <w:sz w:val="28"/>
          <w:szCs w:val="28"/>
        </w:rPr>
      </w:pPr>
      <w:bookmarkStart w:id="2" w:name="1._Различают_виды_универсальных_учебных_"/>
      <w:bookmarkEnd w:id="2"/>
      <w:r>
        <w:rPr>
          <w:b/>
          <w:sz w:val="28"/>
          <w:szCs w:val="28"/>
        </w:rPr>
        <w:t xml:space="preserve">1. </w:t>
      </w:r>
      <w:r w:rsidR="007F42E5" w:rsidRPr="009447EB">
        <w:rPr>
          <w:b/>
          <w:sz w:val="28"/>
          <w:szCs w:val="28"/>
        </w:rPr>
        <w:t>Различают виды универсальных учебных действия (несколько ответов)</w:t>
      </w:r>
    </w:p>
    <w:p w:rsidR="00A8624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 xml:space="preserve">1. Коммуникативные </w:t>
      </w:r>
    </w:p>
    <w:p w:rsidR="00A8624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 xml:space="preserve">2. Системные </w:t>
      </w:r>
    </w:p>
    <w:p w:rsidR="00A8624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 xml:space="preserve">3. Познавательные </w:t>
      </w:r>
    </w:p>
    <w:p w:rsidR="00D36654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4. Регулятивные</w:t>
      </w:r>
    </w:p>
    <w:p w:rsidR="00A8624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 xml:space="preserve">5.Учебные </w:t>
      </w:r>
    </w:p>
    <w:p w:rsidR="00D36654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6. Личностные</w:t>
      </w:r>
    </w:p>
    <w:p w:rsidR="00D36654" w:rsidRPr="009447EB" w:rsidRDefault="009447EB" w:rsidP="007F42E5">
      <w:pPr>
        <w:rPr>
          <w:b/>
          <w:sz w:val="28"/>
          <w:szCs w:val="28"/>
        </w:rPr>
      </w:pPr>
      <w:bookmarkStart w:id="3" w:name="2._Познавательные_УУД_это_–_…."/>
      <w:bookmarkEnd w:id="3"/>
      <w:r w:rsidRPr="009447EB">
        <w:rPr>
          <w:b/>
          <w:sz w:val="28"/>
          <w:szCs w:val="28"/>
        </w:rPr>
        <w:t xml:space="preserve">2. </w:t>
      </w:r>
      <w:proofErr w:type="gramStart"/>
      <w:r w:rsidR="007F42E5" w:rsidRPr="009447EB">
        <w:rPr>
          <w:b/>
          <w:sz w:val="28"/>
          <w:szCs w:val="28"/>
        </w:rPr>
        <w:t>Познавательные</w:t>
      </w:r>
      <w:proofErr w:type="gramEnd"/>
      <w:r w:rsidR="007F42E5" w:rsidRPr="009447EB">
        <w:rPr>
          <w:b/>
          <w:sz w:val="28"/>
          <w:szCs w:val="28"/>
        </w:rPr>
        <w:t xml:space="preserve"> УУД это – ….</w:t>
      </w:r>
    </w:p>
    <w:p w:rsidR="00D36654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2E5" w:rsidRPr="007F42E5">
        <w:rPr>
          <w:sz w:val="28"/>
          <w:szCs w:val="28"/>
        </w:rPr>
        <w:t>Совокупность способов действий учащегося, обеспечивающих</w:t>
      </w:r>
    </w:p>
    <w:p w:rsidR="00D36654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самостоятельное</w:t>
      </w:r>
      <w:r w:rsidRPr="007F42E5">
        <w:rPr>
          <w:sz w:val="28"/>
          <w:szCs w:val="28"/>
        </w:rPr>
        <w:tab/>
        <w:t>усвоение</w:t>
      </w:r>
      <w:r w:rsidRPr="007F42E5">
        <w:rPr>
          <w:sz w:val="28"/>
          <w:szCs w:val="28"/>
        </w:rPr>
        <w:tab/>
        <w:t>новых</w:t>
      </w:r>
      <w:r w:rsidRPr="007F42E5">
        <w:rPr>
          <w:sz w:val="28"/>
          <w:szCs w:val="28"/>
        </w:rPr>
        <w:tab/>
        <w:t>знаний,</w:t>
      </w:r>
      <w:r w:rsidRPr="007F42E5">
        <w:rPr>
          <w:sz w:val="28"/>
          <w:szCs w:val="28"/>
        </w:rPr>
        <w:tab/>
        <w:t>формирование</w:t>
      </w:r>
      <w:r w:rsidRPr="007F42E5">
        <w:rPr>
          <w:sz w:val="28"/>
          <w:szCs w:val="28"/>
        </w:rPr>
        <w:tab/>
        <w:t>умений, включая</w:t>
      </w:r>
      <w:r w:rsidR="00A86245" w:rsidRPr="007F42E5">
        <w:rPr>
          <w:sz w:val="28"/>
          <w:szCs w:val="28"/>
        </w:rPr>
        <w:t xml:space="preserve"> </w:t>
      </w:r>
      <w:r w:rsidRPr="007F42E5">
        <w:rPr>
          <w:sz w:val="28"/>
          <w:szCs w:val="28"/>
        </w:rPr>
        <w:t>организацию этого процесса.</w:t>
      </w:r>
    </w:p>
    <w:p w:rsidR="00D36654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42E5" w:rsidRPr="007F42E5">
        <w:rPr>
          <w:sz w:val="28"/>
          <w:szCs w:val="28"/>
        </w:rPr>
        <w:t>Действия, обеспечивающие ценностно-смысловую ориентацию обучающихся (знание моральных норм, умение соотносить поступки и</w:t>
      </w:r>
      <w:r w:rsidR="00A86245" w:rsidRPr="007F42E5">
        <w:rPr>
          <w:sz w:val="28"/>
          <w:szCs w:val="28"/>
        </w:rPr>
        <w:t xml:space="preserve"> </w:t>
      </w:r>
      <w:r w:rsidR="007F42E5" w:rsidRPr="007F42E5">
        <w:rPr>
          <w:sz w:val="28"/>
          <w:szCs w:val="28"/>
        </w:rPr>
        <w:t>события с принятыми этическими принципами)</w:t>
      </w:r>
    </w:p>
    <w:p w:rsidR="00D36654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F42E5" w:rsidRPr="007F42E5">
        <w:rPr>
          <w:sz w:val="28"/>
          <w:szCs w:val="28"/>
        </w:rPr>
        <w:t>Действия по постановке, формулированию и решению учебных проблем; анализу, синтезу и моделированию в ходе решения учебных задач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42E5" w:rsidRPr="007F42E5">
        <w:rPr>
          <w:sz w:val="28"/>
          <w:szCs w:val="28"/>
        </w:rPr>
        <w:t>Действия,   обеспечивающие   организацию   учебной</w:t>
      </w:r>
      <w:r w:rsidR="00A86245" w:rsidRPr="007F42E5">
        <w:rPr>
          <w:sz w:val="28"/>
          <w:szCs w:val="28"/>
        </w:rPr>
        <w:t xml:space="preserve"> деятельности </w:t>
      </w:r>
      <w:proofErr w:type="gramStart"/>
      <w:r w:rsidR="00A86245" w:rsidRPr="007F42E5">
        <w:rPr>
          <w:sz w:val="28"/>
          <w:szCs w:val="28"/>
        </w:rPr>
        <w:t>обучающихся</w:t>
      </w:r>
      <w:proofErr w:type="gramEnd"/>
      <w:r w:rsidR="00A86245" w:rsidRPr="007F42E5">
        <w:rPr>
          <w:sz w:val="28"/>
          <w:szCs w:val="28"/>
        </w:rPr>
        <w:t>.</w:t>
      </w:r>
    </w:p>
    <w:p w:rsidR="009447EB" w:rsidRDefault="009447EB" w:rsidP="007F42E5">
      <w:pPr>
        <w:rPr>
          <w:sz w:val="28"/>
          <w:szCs w:val="28"/>
        </w:rPr>
      </w:pPr>
      <w:bookmarkStart w:id="4" w:name="3._С_чего_начинается_урок_согласно_теори"/>
      <w:bookmarkEnd w:id="4"/>
    </w:p>
    <w:p w:rsidR="00A86245" w:rsidRPr="009447EB" w:rsidRDefault="009447EB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 xml:space="preserve">3. </w:t>
      </w:r>
      <w:r w:rsidR="00A86245" w:rsidRPr="009447EB">
        <w:rPr>
          <w:b/>
          <w:sz w:val="28"/>
          <w:szCs w:val="28"/>
        </w:rPr>
        <w:t>С чего начинается урок согласно теории учебной деятельности?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мотивация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постановка проблемной ситуации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постановка учебной задачи</w:t>
      </w:r>
    </w:p>
    <w:p w:rsidR="009447EB" w:rsidRDefault="009447EB" w:rsidP="007F42E5">
      <w:pPr>
        <w:rPr>
          <w:sz w:val="28"/>
          <w:szCs w:val="28"/>
        </w:rPr>
      </w:pPr>
      <w:bookmarkStart w:id="5" w:name="4._На_этапе_урока_«Мотивация_к_учебной_д"/>
      <w:bookmarkEnd w:id="5"/>
    </w:p>
    <w:p w:rsidR="00A86245" w:rsidRPr="009447EB" w:rsidRDefault="009447EB" w:rsidP="007F42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86245" w:rsidRPr="009447EB">
        <w:rPr>
          <w:b/>
          <w:sz w:val="28"/>
          <w:szCs w:val="28"/>
        </w:rPr>
        <w:t>На</w:t>
      </w:r>
      <w:r w:rsidR="00A86245" w:rsidRPr="009447EB">
        <w:rPr>
          <w:b/>
          <w:sz w:val="28"/>
          <w:szCs w:val="28"/>
        </w:rPr>
        <w:tab/>
        <w:t>этапе</w:t>
      </w:r>
      <w:r w:rsidR="00A86245" w:rsidRPr="009447EB">
        <w:rPr>
          <w:b/>
          <w:sz w:val="28"/>
          <w:szCs w:val="28"/>
        </w:rPr>
        <w:tab/>
        <w:t>урока</w:t>
      </w:r>
      <w:r w:rsidR="00A86245" w:rsidRPr="009447EB">
        <w:rPr>
          <w:b/>
          <w:sz w:val="28"/>
          <w:szCs w:val="28"/>
        </w:rPr>
        <w:tab/>
        <w:t>«Мотивация</w:t>
      </w:r>
      <w:r w:rsidR="00A86245" w:rsidRPr="009447EB">
        <w:rPr>
          <w:b/>
          <w:sz w:val="28"/>
          <w:szCs w:val="28"/>
        </w:rPr>
        <w:tab/>
        <w:t>к</w:t>
      </w:r>
      <w:r w:rsidR="00A86245" w:rsidRPr="009447EB">
        <w:rPr>
          <w:b/>
          <w:sz w:val="28"/>
          <w:szCs w:val="28"/>
        </w:rPr>
        <w:tab/>
        <w:t>учебной</w:t>
      </w:r>
      <w:r w:rsidR="00A86245" w:rsidRPr="009447EB">
        <w:rPr>
          <w:b/>
          <w:sz w:val="28"/>
          <w:szCs w:val="28"/>
        </w:rPr>
        <w:tab/>
        <w:t>деятельности» формируются УУД: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коммуникативные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познавательные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личностные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регулятивные</w:t>
      </w:r>
    </w:p>
    <w:p w:rsidR="009447EB" w:rsidRDefault="009447EB" w:rsidP="007F42E5">
      <w:pPr>
        <w:rPr>
          <w:sz w:val="28"/>
          <w:szCs w:val="28"/>
        </w:rPr>
      </w:pPr>
      <w:bookmarkStart w:id="6" w:name="5._Организация_учебного_процесса,_при_ко"/>
      <w:bookmarkEnd w:id="6"/>
    </w:p>
    <w:p w:rsidR="00A86245" w:rsidRPr="009447EB" w:rsidRDefault="009447EB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>5.</w:t>
      </w:r>
      <w:r w:rsidR="00A86245" w:rsidRPr="009447EB">
        <w:rPr>
          <w:b/>
          <w:sz w:val="28"/>
          <w:szCs w:val="28"/>
        </w:rPr>
        <w:t>Организация учебного процесса, при которой выбор способов, приемов, темпов обучения учитывает индивидуальные различия учащихся, уровень развития их способностей к учению, это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индивидуализация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интеграция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дифференциация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информатизация</w:t>
      </w:r>
    </w:p>
    <w:p w:rsidR="009447EB" w:rsidRDefault="009447EB" w:rsidP="007F42E5">
      <w:pPr>
        <w:rPr>
          <w:sz w:val="28"/>
          <w:szCs w:val="28"/>
        </w:rPr>
      </w:pPr>
      <w:bookmarkStart w:id="7" w:name="6._Результатом_действий_контроля_и_оценк"/>
      <w:bookmarkEnd w:id="7"/>
    </w:p>
    <w:p w:rsidR="00A86245" w:rsidRPr="009447EB" w:rsidRDefault="009447EB" w:rsidP="007F42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86245" w:rsidRPr="009447EB">
        <w:rPr>
          <w:b/>
          <w:sz w:val="28"/>
          <w:szCs w:val="28"/>
        </w:rPr>
        <w:t>Результатом действий контроля и оценки является…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улучшение других действий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удержание в сознании предметности действия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вычленять исходное отношение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самовоспитание</w:t>
      </w:r>
    </w:p>
    <w:p w:rsidR="009447EB" w:rsidRDefault="009447EB" w:rsidP="007F42E5">
      <w:pPr>
        <w:rPr>
          <w:sz w:val="28"/>
          <w:szCs w:val="28"/>
        </w:rPr>
      </w:pPr>
      <w:bookmarkStart w:id="8" w:name="7._…_функция_обучения_заключается_в_том,"/>
      <w:bookmarkEnd w:id="8"/>
    </w:p>
    <w:p w:rsidR="00A86245" w:rsidRPr="009447EB" w:rsidRDefault="009447EB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 xml:space="preserve">7. </w:t>
      </w:r>
      <w:r w:rsidR="00A86245" w:rsidRPr="009447EB">
        <w:rPr>
          <w:b/>
          <w:sz w:val="28"/>
          <w:szCs w:val="28"/>
        </w:rPr>
        <w:t>… функция обучения заключается в том, что в процессе обучения происходит развитие обучаемого.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Воспитательная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Образовательная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Развивающая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Информационная</w:t>
      </w:r>
    </w:p>
    <w:p w:rsidR="009447EB" w:rsidRDefault="009447EB" w:rsidP="007F42E5">
      <w:pPr>
        <w:rPr>
          <w:sz w:val="28"/>
          <w:szCs w:val="28"/>
        </w:rPr>
      </w:pPr>
      <w:bookmarkStart w:id="9" w:name="8._Описание_процесса_достижения_планируе"/>
      <w:bookmarkEnd w:id="9"/>
    </w:p>
    <w:p w:rsidR="00A86245" w:rsidRPr="009447EB" w:rsidRDefault="009447EB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 xml:space="preserve">8. </w:t>
      </w:r>
      <w:r w:rsidR="00A86245" w:rsidRPr="009447EB">
        <w:rPr>
          <w:b/>
          <w:sz w:val="28"/>
          <w:szCs w:val="28"/>
        </w:rPr>
        <w:t xml:space="preserve">Описание процесса достижения планируемых результатов обучения </w:t>
      </w:r>
      <w:proofErr w:type="gramStart"/>
      <w:r w:rsidR="00A86245" w:rsidRPr="009447EB">
        <w:rPr>
          <w:b/>
          <w:sz w:val="28"/>
          <w:szCs w:val="28"/>
        </w:rPr>
        <w:t>–э</w:t>
      </w:r>
      <w:proofErr w:type="gramEnd"/>
      <w:r w:rsidR="00A86245" w:rsidRPr="009447EB">
        <w:rPr>
          <w:b/>
          <w:sz w:val="28"/>
          <w:szCs w:val="28"/>
        </w:rPr>
        <w:t>то образовательная ...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программа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технология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цель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диагностика</w:t>
      </w:r>
    </w:p>
    <w:p w:rsidR="009447EB" w:rsidRDefault="009447EB" w:rsidP="007F42E5">
      <w:pPr>
        <w:rPr>
          <w:sz w:val="28"/>
          <w:szCs w:val="28"/>
        </w:rPr>
      </w:pPr>
      <w:bookmarkStart w:id="10" w:name="9._Комплекс_основных_характеристик_образ"/>
      <w:bookmarkEnd w:id="10"/>
    </w:p>
    <w:p w:rsidR="00A86245" w:rsidRPr="009447EB" w:rsidRDefault="009447EB" w:rsidP="007F42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A86245" w:rsidRPr="009447EB">
        <w:rPr>
          <w:b/>
          <w:sz w:val="28"/>
          <w:szCs w:val="28"/>
        </w:rPr>
        <w:t>Комплекс основных характеристик образования (объем, содержание, планируемые результаты), организационн</w:t>
      </w:r>
      <w:proofErr w:type="gramStart"/>
      <w:r w:rsidR="00A86245" w:rsidRPr="009447EB">
        <w:rPr>
          <w:b/>
          <w:sz w:val="28"/>
          <w:szCs w:val="28"/>
        </w:rPr>
        <w:t>о-</w:t>
      </w:r>
      <w:proofErr w:type="gramEnd"/>
      <w:r w:rsidR="00A86245" w:rsidRPr="009447EB">
        <w:rPr>
          <w:b/>
          <w:sz w:val="28"/>
          <w:szCs w:val="28"/>
        </w:rPr>
        <w:t xml:space="preserve"> 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</w:t>
      </w:r>
      <w:r w:rsidR="00A86245" w:rsidRPr="009447EB">
        <w:rPr>
          <w:b/>
          <w:sz w:val="28"/>
          <w:szCs w:val="28"/>
        </w:rPr>
        <w:lastRenderedPageBreak/>
        <w:t>а также оценочных и методических материалов, - это…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рабочая программа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учебный план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образовательная программа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примерная основная образовательная программа</w:t>
      </w:r>
    </w:p>
    <w:p w:rsidR="009447EB" w:rsidRDefault="009447EB" w:rsidP="007F42E5">
      <w:pPr>
        <w:rPr>
          <w:sz w:val="28"/>
          <w:szCs w:val="28"/>
        </w:rPr>
      </w:pPr>
      <w:bookmarkStart w:id="11" w:name="10._Единый_целенаправленный_процесс_восп"/>
      <w:bookmarkEnd w:id="11"/>
    </w:p>
    <w:p w:rsidR="00A86245" w:rsidRPr="009447EB" w:rsidRDefault="00A86245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>10.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</w:t>
      </w:r>
      <w:r w:rsidR="009447EB" w:rsidRPr="009447EB">
        <w:rPr>
          <w:b/>
          <w:sz w:val="28"/>
          <w:szCs w:val="28"/>
        </w:rPr>
        <w:t xml:space="preserve"> </w:t>
      </w:r>
      <w:r w:rsidRPr="009447EB">
        <w:rPr>
          <w:b/>
          <w:sz w:val="28"/>
          <w:szCs w:val="28"/>
        </w:rPr>
        <w:t>совокупность приобретаемых знаний, умений, навыков, ценностных</w:t>
      </w:r>
      <w:bookmarkStart w:id="12" w:name="установок,_опыта_деятельности_и_компетен"/>
      <w:bookmarkEnd w:id="12"/>
      <w:r w:rsidR="009447EB" w:rsidRPr="009447EB">
        <w:rPr>
          <w:b/>
          <w:sz w:val="28"/>
          <w:szCs w:val="28"/>
        </w:rPr>
        <w:t xml:space="preserve"> </w:t>
      </w:r>
      <w:r w:rsidRPr="009447EB">
        <w:rPr>
          <w:b/>
          <w:sz w:val="28"/>
          <w:szCs w:val="28"/>
        </w:rPr>
        <w:t xml:space="preserve">установок, опыта деятельности и </w:t>
      </w:r>
      <w:proofErr w:type="gramStart"/>
      <w:r w:rsidRPr="009447EB">
        <w:rPr>
          <w:b/>
          <w:sz w:val="28"/>
          <w:szCs w:val="28"/>
        </w:rPr>
        <w:t>компетенции</w:t>
      </w:r>
      <w:proofErr w:type="gramEnd"/>
      <w:r w:rsidRPr="009447EB">
        <w:rPr>
          <w:b/>
          <w:sz w:val="28"/>
          <w:szCs w:val="28"/>
        </w:rPr>
        <w:t xml:space="preserve"> определенных объема и сложности в </w:t>
      </w:r>
      <w:r w:rsidR="009447EB" w:rsidRPr="009447EB">
        <w:rPr>
          <w:b/>
          <w:sz w:val="28"/>
          <w:szCs w:val="28"/>
        </w:rPr>
        <w:t xml:space="preserve"> </w:t>
      </w:r>
      <w:r w:rsidRPr="009447EB">
        <w:rPr>
          <w:b/>
          <w:sz w:val="28"/>
          <w:szCs w:val="28"/>
        </w:rPr>
        <w:t>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интересов, это</w:t>
      </w:r>
    </w:p>
    <w:p w:rsidR="009447EB" w:rsidRDefault="00A8624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 xml:space="preserve">1. образование 2. обучение 3. развитие 4. </w:t>
      </w:r>
      <w:r w:rsidR="009447EB" w:rsidRPr="007F42E5">
        <w:rPr>
          <w:sz w:val="28"/>
          <w:szCs w:val="28"/>
        </w:rPr>
        <w:t>В</w:t>
      </w:r>
      <w:r w:rsidRPr="007F42E5">
        <w:rPr>
          <w:sz w:val="28"/>
          <w:szCs w:val="28"/>
        </w:rPr>
        <w:t>оспитание</w:t>
      </w:r>
      <w:bookmarkStart w:id="13" w:name="11._В_теории_Л.С._Выготского_вопрос_о_со"/>
      <w:bookmarkEnd w:id="13"/>
    </w:p>
    <w:p w:rsidR="009447EB" w:rsidRDefault="009447EB" w:rsidP="007F42E5">
      <w:pPr>
        <w:rPr>
          <w:sz w:val="28"/>
          <w:szCs w:val="28"/>
        </w:rPr>
      </w:pPr>
    </w:p>
    <w:p w:rsidR="009447EB" w:rsidRPr="009447EB" w:rsidRDefault="00A86245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>11. В теории Л.С. Выготского вопрос о соотношении обучения и развития решается так</w:t>
      </w:r>
    </w:p>
    <w:p w:rsidR="009447EB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86245" w:rsidRPr="007F42E5">
        <w:rPr>
          <w:sz w:val="28"/>
          <w:szCs w:val="28"/>
        </w:rPr>
        <w:t>процессы развития следуют за процессами обучения</w:t>
      </w:r>
      <w:r>
        <w:rPr>
          <w:sz w:val="28"/>
          <w:szCs w:val="28"/>
        </w:rPr>
        <w:t xml:space="preserve"> 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обучение и есть развитие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развитие не зависит от обучения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взаимообусловленность обучения и развития</w:t>
      </w:r>
    </w:p>
    <w:p w:rsidR="009447EB" w:rsidRDefault="009447EB" w:rsidP="007F42E5">
      <w:pPr>
        <w:rPr>
          <w:sz w:val="28"/>
          <w:szCs w:val="28"/>
        </w:rPr>
      </w:pPr>
      <w:bookmarkStart w:id="14" w:name="12._Отражение_свойств_предметов_объектив"/>
      <w:bookmarkEnd w:id="14"/>
    </w:p>
    <w:p w:rsidR="00A86245" w:rsidRPr="009447EB" w:rsidRDefault="00A86245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>12. Отражение свой</w:t>
      </w:r>
      <w:proofErr w:type="gramStart"/>
      <w:r w:rsidRPr="009447EB">
        <w:rPr>
          <w:b/>
          <w:sz w:val="28"/>
          <w:szCs w:val="28"/>
        </w:rPr>
        <w:t>ств пр</w:t>
      </w:r>
      <w:proofErr w:type="gramEnd"/>
      <w:r w:rsidRPr="009447EB">
        <w:rPr>
          <w:b/>
          <w:sz w:val="28"/>
          <w:szCs w:val="28"/>
        </w:rPr>
        <w:t>едметов объективного мира, возникающее в результате воздействия их на органы чувств и возбуждения нервных центров коры головного мозга, это –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ощущение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восприятие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внимание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представление</w:t>
      </w:r>
    </w:p>
    <w:p w:rsidR="009447EB" w:rsidRDefault="009447EB" w:rsidP="007F42E5">
      <w:pPr>
        <w:rPr>
          <w:sz w:val="28"/>
          <w:szCs w:val="28"/>
        </w:rPr>
      </w:pPr>
      <w:bookmarkStart w:id="15" w:name="13._Укажите_верную_последовательность_уч"/>
      <w:bookmarkEnd w:id="15"/>
    </w:p>
    <w:p w:rsidR="00A86245" w:rsidRPr="009447EB" w:rsidRDefault="00A86245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>13. Укажите верную последовательность учебных действий, входящих в структуру учебной деятельности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принятие от учителя или самостоятельная постановка учебной задачи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6245" w:rsidRPr="007F42E5">
        <w:rPr>
          <w:sz w:val="28"/>
          <w:szCs w:val="28"/>
        </w:rPr>
        <w:t>преобразование</w:t>
      </w:r>
      <w:r w:rsidR="00A86245" w:rsidRPr="007F42E5">
        <w:rPr>
          <w:sz w:val="28"/>
          <w:szCs w:val="28"/>
        </w:rPr>
        <w:tab/>
        <w:t>условий</w:t>
      </w:r>
      <w:r w:rsidR="00A86245" w:rsidRPr="007F42E5">
        <w:rPr>
          <w:sz w:val="28"/>
          <w:szCs w:val="28"/>
        </w:rPr>
        <w:tab/>
        <w:t>задачи</w:t>
      </w:r>
      <w:r w:rsidR="00A86245" w:rsidRPr="007F42E5">
        <w:rPr>
          <w:sz w:val="28"/>
          <w:szCs w:val="28"/>
        </w:rPr>
        <w:tab/>
        <w:t>с</w:t>
      </w:r>
      <w:r w:rsidR="00A86245" w:rsidRPr="007F42E5">
        <w:rPr>
          <w:sz w:val="28"/>
          <w:szCs w:val="28"/>
        </w:rPr>
        <w:tab/>
        <w:t>целью</w:t>
      </w:r>
      <w:r w:rsidR="00A86245" w:rsidRPr="007F42E5">
        <w:rPr>
          <w:sz w:val="28"/>
          <w:szCs w:val="28"/>
        </w:rPr>
        <w:tab/>
        <w:t>обнаружения всеобщего отношения изучаемого объекта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245" w:rsidRPr="007F42E5">
        <w:rPr>
          <w:sz w:val="28"/>
          <w:szCs w:val="28"/>
        </w:rPr>
        <w:t>моделирование выделенного отношения в предметной, графической и буквенной формах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245" w:rsidRPr="007F42E5">
        <w:rPr>
          <w:sz w:val="28"/>
          <w:szCs w:val="28"/>
        </w:rPr>
        <w:t>преобразование модели отношения изучаемого объекта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86245" w:rsidRPr="007F42E5">
        <w:rPr>
          <w:sz w:val="28"/>
          <w:szCs w:val="28"/>
        </w:rPr>
        <w:t>построение системы частных задач, решаемых общим способом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A86245" w:rsidRPr="007F42E5">
        <w:rPr>
          <w:sz w:val="28"/>
          <w:szCs w:val="28"/>
        </w:rPr>
        <w:t>контроль за</w:t>
      </w:r>
      <w:proofErr w:type="gramEnd"/>
      <w:r w:rsidR="00A86245" w:rsidRPr="007F42E5">
        <w:rPr>
          <w:sz w:val="28"/>
          <w:szCs w:val="28"/>
        </w:rPr>
        <w:t xml:space="preserve"> выполнением предыдущих действий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86245" w:rsidRPr="007F42E5">
        <w:rPr>
          <w:sz w:val="28"/>
          <w:szCs w:val="28"/>
        </w:rPr>
        <w:t>оценка усвоения общего способа как результата решения данной учебной задачи</w:t>
      </w:r>
    </w:p>
    <w:p w:rsidR="009447EB" w:rsidRDefault="009447EB" w:rsidP="007F42E5">
      <w:pPr>
        <w:rPr>
          <w:sz w:val="28"/>
          <w:szCs w:val="28"/>
        </w:rPr>
      </w:pPr>
      <w:bookmarkStart w:id="16" w:name="1._Установить_соответствие_понятия_и_его"/>
      <w:bookmarkEnd w:id="16"/>
      <w:r>
        <w:rPr>
          <w:sz w:val="28"/>
          <w:szCs w:val="28"/>
        </w:rPr>
        <w:t xml:space="preserve"> </w:t>
      </w:r>
    </w:p>
    <w:p w:rsidR="00A86245" w:rsidRPr="009447EB" w:rsidRDefault="009447EB" w:rsidP="007F42E5">
      <w:pPr>
        <w:rPr>
          <w:b/>
          <w:sz w:val="28"/>
          <w:szCs w:val="28"/>
        </w:rPr>
      </w:pPr>
      <w:r w:rsidRPr="009447EB">
        <w:rPr>
          <w:b/>
          <w:sz w:val="28"/>
          <w:szCs w:val="28"/>
        </w:rPr>
        <w:t xml:space="preserve">1. </w:t>
      </w:r>
      <w:r w:rsidR="00A86245" w:rsidRPr="009447EB">
        <w:rPr>
          <w:b/>
          <w:sz w:val="28"/>
          <w:szCs w:val="28"/>
        </w:rPr>
        <w:t>Установить соответствие понятия и его определения</w:t>
      </w:r>
    </w:p>
    <w:p w:rsidR="00A8624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245" w:rsidRPr="007F42E5">
        <w:rPr>
          <w:sz w:val="28"/>
          <w:szCs w:val="28"/>
        </w:rPr>
        <w:t>Мультимедиа-сре</w:t>
      </w:r>
      <w:r>
        <w:rPr>
          <w:sz w:val="28"/>
          <w:szCs w:val="28"/>
        </w:rPr>
        <w:t xml:space="preserve">дства, предоставляющие звуковую </w:t>
      </w:r>
      <w:r w:rsidR="00A86245" w:rsidRPr="007F42E5">
        <w:rPr>
          <w:sz w:val="28"/>
          <w:szCs w:val="28"/>
        </w:rPr>
        <w:t>зрительную, тактильную, а также другие виды информации и создающие иллюзию вхождения и присутствия пользователя в объемном виртуальном пространстве, перемещения пользователя относительно объектов этого пространства в реальном времени</w:t>
      </w:r>
    </w:p>
    <w:p w:rsidR="00A86245" w:rsidRPr="007F42E5" w:rsidRDefault="00A86245" w:rsidP="007F42E5">
      <w:pPr>
        <w:rPr>
          <w:sz w:val="28"/>
          <w:szCs w:val="28"/>
        </w:rPr>
      </w:pPr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86245" w:rsidRPr="007F42E5">
        <w:rPr>
          <w:sz w:val="28"/>
          <w:szCs w:val="28"/>
        </w:rPr>
        <w:t>Реальность, организованная и управляемая единой выработанной концепцией, подходами и механизмами реализации общей стратегии формирования, развития и достижения целей повышения культурного,</w:t>
      </w:r>
      <w:r>
        <w:rPr>
          <w:sz w:val="28"/>
          <w:szCs w:val="28"/>
        </w:rPr>
        <w:t xml:space="preserve"> </w:t>
      </w:r>
      <w:r w:rsidR="00A86245" w:rsidRPr="007F42E5">
        <w:rPr>
          <w:sz w:val="28"/>
          <w:szCs w:val="28"/>
        </w:rPr>
        <w:t>образовательного и профессионального уровней субъектов, объединенных на единой информационн</w:t>
      </w:r>
      <w:proofErr w:type="gramStart"/>
      <w:r w:rsidR="00A86245" w:rsidRPr="007F42E5">
        <w:rPr>
          <w:sz w:val="28"/>
          <w:szCs w:val="28"/>
        </w:rPr>
        <w:t>о-</w:t>
      </w:r>
      <w:proofErr w:type="gramEnd"/>
      <w:r w:rsidR="00A86245" w:rsidRPr="007F42E5">
        <w:rPr>
          <w:sz w:val="28"/>
          <w:szCs w:val="28"/>
        </w:rPr>
        <w:t xml:space="preserve">  технологической  основе  для  поддержания</w:t>
      </w:r>
      <w:r>
        <w:rPr>
          <w:sz w:val="28"/>
          <w:szCs w:val="28"/>
        </w:rPr>
        <w:t xml:space="preserve"> </w:t>
      </w:r>
      <w:r w:rsidR="007F42E5" w:rsidRPr="007F42E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7F42E5" w:rsidRPr="007F42E5">
        <w:rPr>
          <w:sz w:val="28"/>
          <w:szCs w:val="28"/>
        </w:rPr>
        <w:t>и воспитания субъектов выделенного пространства</w:t>
      </w:r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42E5" w:rsidRPr="007F42E5">
        <w:rPr>
          <w:sz w:val="28"/>
          <w:szCs w:val="28"/>
        </w:rPr>
        <w:t>Система инструментальных средств и ресурсов, обеспечивающих условия для реализации образовательной деятельности на основе информационно-</w:t>
      </w:r>
    </w:p>
    <w:p w:rsidR="007F42E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коммуникационных технологий</w:t>
      </w:r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42E5" w:rsidRPr="007F42E5">
        <w:rPr>
          <w:sz w:val="28"/>
          <w:szCs w:val="28"/>
        </w:rPr>
        <w:t>Комплексный метод обучения, реализующийся через совокупность приемов, действий учащихся в их определенной последовательности для достижения поставленной задачи – решения определенной проблемы,</w:t>
      </w:r>
      <w:r>
        <w:rPr>
          <w:sz w:val="28"/>
          <w:szCs w:val="28"/>
        </w:rPr>
        <w:t xml:space="preserve">  </w:t>
      </w:r>
      <w:r w:rsidR="007F42E5" w:rsidRPr="007F42E5">
        <w:rPr>
          <w:sz w:val="28"/>
          <w:szCs w:val="28"/>
        </w:rPr>
        <w:t>значимой для учащихся и оформленной в виде некоего конечного продукта.</w:t>
      </w:r>
    </w:p>
    <w:p w:rsidR="007F42E5" w:rsidRPr="007F42E5" w:rsidRDefault="007F42E5" w:rsidP="007F42E5">
      <w:pPr>
        <w:rPr>
          <w:sz w:val="28"/>
          <w:szCs w:val="28"/>
        </w:rPr>
      </w:pPr>
    </w:p>
    <w:p w:rsidR="007F42E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Ответ 1 – метод проектов</w:t>
      </w:r>
    </w:p>
    <w:p w:rsidR="007F42E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Ответ 2 – виртуальная реальность</w:t>
      </w:r>
    </w:p>
    <w:p w:rsidR="009447EB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 xml:space="preserve">Ответ 3 – информационное образовательное пространство </w:t>
      </w:r>
    </w:p>
    <w:p w:rsidR="007F42E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Ответ 4 – информационная образовательная среда</w:t>
      </w:r>
    </w:p>
    <w:p w:rsidR="009447EB" w:rsidRDefault="009447EB" w:rsidP="007F42E5">
      <w:pPr>
        <w:rPr>
          <w:sz w:val="28"/>
          <w:szCs w:val="28"/>
        </w:rPr>
      </w:pPr>
      <w:bookmarkStart w:id="17" w:name="2._Мультимедиа-средства,_предоставляющие"/>
      <w:bookmarkEnd w:id="17"/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42E5" w:rsidRPr="007F42E5">
        <w:rPr>
          <w:sz w:val="28"/>
          <w:szCs w:val="28"/>
        </w:rPr>
        <w:t>Мультимедиа-средства, предоставляющие звуковую, зрительную, тактильную, а также другие виды информации и создающие иллюзию вхождения и присутствия пользователя в объемном виртуальном</w:t>
      </w:r>
      <w:r>
        <w:rPr>
          <w:sz w:val="28"/>
          <w:szCs w:val="28"/>
        </w:rPr>
        <w:t xml:space="preserve"> </w:t>
      </w:r>
      <w:r w:rsidR="007F42E5" w:rsidRPr="007F42E5">
        <w:rPr>
          <w:sz w:val="28"/>
          <w:szCs w:val="28"/>
        </w:rPr>
        <w:t>пространстве, перемещения пользователя относительно объектов этого</w:t>
      </w:r>
      <w:r>
        <w:rPr>
          <w:sz w:val="28"/>
          <w:szCs w:val="28"/>
        </w:rPr>
        <w:t xml:space="preserve"> </w:t>
      </w:r>
      <w:r w:rsidR="007F42E5" w:rsidRPr="007F42E5">
        <w:rPr>
          <w:sz w:val="28"/>
          <w:szCs w:val="28"/>
        </w:rPr>
        <w:t>пространства в реальном времени, – это …</w:t>
      </w:r>
    </w:p>
    <w:p w:rsidR="007F42E5" w:rsidRPr="007F42E5" w:rsidRDefault="009447EB" w:rsidP="007F42E5">
      <w:pPr>
        <w:rPr>
          <w:sz w:val="28"/>
          <w:szCs w:val="28"/>
        </w:rPr>
      </w:pPr>
      <w:bookmarkStart w:id="18" w:name="3._Организованная_совокупность_методолог"/>
      <w:bookmarkEnd w:id="18"/>
      <w:r>
        <w:rPr>
          <w:sz w:val="28"/>
          <w:szCs w:val="28"/>
        </w:rPr>
        <w:t xml:space="preserve">3. </w:t>
      </w:r>
      <w:r w:rsidR="007F42E5" w:rsidRPr="007F42E5">
        <w:rPr>
          <w:sz w:val="28"/>
          <w:szCs w:val="28"/>
        </w:rPr>
        <w:t>Организованная совокупность методологических, программн</w:t>
      </w:r>
      <w:proofErr w:type="gramStart"/>
      <w:r w:rsidR="007F42E5" w:rsidRPr="007F42E5">
        <w:rPr>
          <w:sz w:val="28"/>
          <w:szCs w:val="28"/>
        </w:rPr>
        <w:t>о-</w:t>
      </w:r>
      <w:proofErr w:type="gramEnd"/>
      <w:r w:rsidR="007F42E5" w:rsidRPr="007F42E5">
        <w:rPr>
          <w:sz w:val="28"/>
          <w:szCs w:val="28"/>
        </w:rPr>
        <w:t xml:space="preserve"> технических, документальных и иных средств, которыми пользуются различные специалисты коллектива, принимающие участие во всех этапах разработки и изготовления готового продукта – компьютерной</w:t>
      </w:r>
      <w:r>
        <w:rPr>
          <w:sz w:val="28"/>
          <w:szCs w:val="28"/>
        </w:rPr>
        <w:t xml:space="preserve">  </w:t>
      </w:r>
      <w:r w:rsidR="007F42E5" w:rsidRPr="007F42E5">
        <w:rPr>
          <w:sz w:val="28"/>
          <w:szCs w:val="28"/>
        </w:rPr>
        <w:t>программы – это...</w:t>
      </w:r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42E5" w:rsidRPr="007F42E5">
        <w:rPr>
          <w:sz w:val="28"/>
          <w:szCs w:val="28"/>
        </w:rPr>
        <w:t>Сведения, совокупности данных, знаний и т.д., возникающих в процессах познания внешнего мира путем сбора, накопления и переработки</w:t>
      </w:r>
      <w:bookmarkStart w:id="19" w:name="соответствующих_сигналов,_используемых_в"/>
      <w:bookmarkEnd w:id="19"/>
      <w:r>
        <w:rPr>
          <w:sz w:val="28"/>
          <w:szCs w:val="28"/>
        </w:rPr>
        <w:t xml:space="preserve"> соответствующих сигналов, </w:t>
      </w:r>
      <w:r w:rsidR="007F42E5" w:rsidRPr="007F42E5">
        <w:rPr>
          <w:sz w:val="28"/>
          <w:szCs w:val="28"/>
        </w:rPr>
        <w:t>используемых</w:t>
      </w:r>
      <w:r w:rsidR="007F42E5" w:rsidRPr="007F42E5">
        <w:rPr>
          <w:sz w:val="28"/>
          <w:szCs w:val="28"/>
        </w:rPr>
        <w:tab/>
        <w:t>в</w:t>
      </w:r>
      <w:r w:rsidR="007F42E5" w:rsidRPr="007F42E5">
        <w:rPr>
          <w:sz w:val="28"/>
          <w:szCs w:val="28"/>
        </w:rPr>
        <w:tab/>
        <w:t>организации</w:t>
      </w:r>
      <w:r w:rsidR="007F42E5" w:rsidRPr="007F42E5">
        <w:rPr>
          <w:sz w:val="28"/>
          <w:szCs w:val="28"/>
        </w:rPr>
        <w:tab/>
        <w:t>и управлении</w:t>
      </w:r>
      <w:r>
        <w:rPr>
          <w:sz w:val="28"/>
          <w:szCs w:val="28"/>
        </w:rPr>
        <w:t xml:space="preserve"> </w:t>
      </w:r>
      <w:r w:rsidR="007F42E5" w:rsidRPr="007F42E5">
        <w:rPr>
          <w:sz w:val="28"/>
          <w:szCs w:val="28"/>
        </w:rPr>
        <w:t>человеческой деятельностью, – это...</w:t>
      </w:r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2E5" w:rsidRPr="007F42E5">
        <w:rPr>
          <w:sz w:val="28"/>
          <w:szCs w:val="28"/>
        </w:rPr>
        <w:t>информационная технология</w:t>
      </w:r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42E5" w:rsidRPr="007F42E5">
        <w:rPr>
          <w:sz w:val="28"/>
          <w:szCs w:val="28"/>
        </w:rPr>
        <w:t>информация</w:t>
      </w:r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42E5" w:rsidRPr="007F42E5">
        <w:rPr>
          <w:sz w:val="28"/>
          <w:szCs w:val="28"/>
        </w:rPr>
        <w:t>информационное пространство</w:t>
      </w:r>
    </w:p>
    <w:p w:rsidR="007F42E5" w:rsidRPr="007F42E5" w:rsidRDefault="009447EB" w:rsidP="007F4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42E5" w:rsidRPr="007F42E5">
        <w:rPr>
          <w:sz w:val="28"/>
          <w:szCs w:val="28"/>
        </w:rPr>
        <w:t>информатизация</w:t>
      </w:r>
    </w:p>
    <w:p w:rsidR="009447EB" w:rsidRDefault="009447EB" w:rsidP="007F42E5">
      <w:pPr>
        <w:rPr>
          <w:sz w:val="28"/>
          <w:szCs w:val="28"/>
        </w:rPr>
      </w:pPr>
    </w:p>
    <w:p w:rsidR="009447EB" w:rsidRDefault="009447EB" w:rsidP="007F42E5">
      <w:pPr>
        <w:rPr>
          <w:sz w:val="28"/>
          <w:szCs w:val="28"/>
        </w:rPr>
      </w:pPr>
    </w:p>
    <w:p w:rsidR="007F42E5" w:rsidRPr="007F42E5" w:rsidRDefault="007F42E5" w:rsidP="007F42E5">
      <w:pPr>
        <w:rPr>
          <w:sz w:val="28"/>
          <w:szCs w:val="28"/>
        </w:rPr>
      </w:pPr>
      <w:r w:rsidRPr="007F42E5">
        <w:rPr>
          <w:sz w:val="28"/>
          <w:szCs w:val="28"/>
        </w:rPr>
        <w:t>Заместитель директора по УВР</w:t>
      </w:r>
      <w:r w:rsidRPr="007F42E5">
        <w:rPr>
          <w:sz w:val="28"/>
          <w:szCs w:val="28"/>
        </w:rPr>
        <w:tab/>
        <w:t>Р</w:t>
      </w:r>
      <w:r w:rsidR="009447EB">
        <w:rPr>
          <w:sz w:val="28"/>
          <w:szCs w:val="28"/>
        </w:rPr>
        <w:t xml:space="preserve">.А. </w:t>
      </w:r>
      <w:proofErr w:type="spellStart"/>
      <w:r w:rsidR="009447EB">
        <w:rPr>
          <w:sz w:val="28"/>
          <w:szCs w:val="28"/>
        </w:rPr>
        <w:t>Науманова</w:t>
      </w:r>
      <w:proofErr w:type="spellEnd"/>
    </w:p>
    <w:p w:rsidR="00A86245" w:rsidRPr="007F42E5" w:rsidRDefault="00A86245" w:rsidP="007F42E5">
      <w:pPr>
        <w:rPr>
          <w:sz w:val="28"/>
          <w:szCs w:val="28"/>
        </w:rPr>
      </w:pPr>
      <w:bookmarkStart w:id="20" w:name="_GoBack"/>
      <w:bookmarkEnd w:id="20"/>
    </w:p>
    <w:sectPr w:rsidR="00A86245" w:rsidRPr="007F42E5" w:rsidSect="00A86245">
      <w:pgSz w:w="11910" w:h="16840"/>
      <w:pgMar w:top="96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EB4"/>
    <w:multiLevelType w:val="hybridMultilevel"/>
    <w:tmpl w:val="1486D5A0"/>
    <w:lvl w:ilvl="0" w:tplc="197C0DF4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545270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0FC66142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BC48CB1A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416E6530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80B2C2BC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31829702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CC44DF92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656AFF64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1">
    <w:nsid w:val="144249CE"/>
    <w:multiLevelType w:val="hybridMultilevel"/>
    <w:tmpl w:val="42AAFD2E"/>
    <w:lvl w:ilvl="0" w:tplc="E362E4CE">
      <w:start w:val="1"/>
      <w:numFmt w:val="decimal"/>
      <w:lvlText w:val="%1."/>
      <w:lvlJc w:val="left"/>
      <w:pPr>
        <w:ind w:left="12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">
    <w:nsid w:val="14C21BE3"/>
    <w:multiLevelType w:val="hybridMultilevel"/>
    <w:tmpl w:val="33C4536C"/>
    <w:lvl w:ilvl="0" w:tplc="C5B65432">
      <w:start w:val="1"/>
      <w:numFmt w:val="decimal"/>
      <w:lvlText w:val="%1."/>
      <w:lvlJc w:val="left"/>
      <w:pPr>
        <w:ind w:left="850" w:hanging="27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5960108A">
      <w:numFmt w:val="bullet"/>
      <w:lvlText w:val="•"/>
      <w:lvlJc w:val="left"/>
      <w:pPr>
        <w:ind w:left="1823" w:hanging="279"/>
      </w:pPr>
      <w:rPr>
        <w:rFonts w:hint="default"/>
        <w:lang w:val="ru-RU" w:eastAsia="en-US" w:bidi="ar-SA"/>
      </w:rPr>
    </w:lvl>
    <w:lvl w:ilvl="2" w:tplc="FC829822">
      <w:numFmt w:val="bullet"/>
      <w:lvlText w:val="•"/>
      <w:lvlJc w:val="left"/>
      <w:pPr>
        <w:ind w:left="2786" w:hanging="279"/>
      </w:pPr>
      <w:rPr>
        <w:rFonts w:hint="default"/>
        <w:lang w:val="ru-RU" w:eastAsia="en-US" w:bidi="ar-SA"/>
      </w:rPr>
    </w:lvl>
    <w:lvl w:ilvl="3" w:tplc="D41E224A">
      <w:numFmt w:val="bullet"/>
      <w:lvlText w:val="•"/>
      <w:lvlJc w:val="left"/>
      <w:pPr>
        <w:ind w:left="3749" w:hanging="279"/>
      </w:pPr>
      <w:rPr>
        <w:rFonts w:hint="default"/>
        <w:lang w:val="ru-RU" w:eastAsia="en-US" w:bidi="ar-SA"/>
      </w:rPr>
    </w:lvl>
    <w:lvl w:ilvl="4" w:tplc="C3BCB44E">
      <w:numFmt w:val="bullet"/>
      <w:lvlText w:val="•"/>
      <w:lvlJc w:val="left"/>
      <w:pPr>
        <w:ind w:left="4713" w:hanging="279"/>
      </w:pPr>
      <w:rPr>
        <w:rFonts w:hint="default"/>
        <w:lang w:val="ru-RU" w:eastAsia="en-US" w:bidi="ar-SA"/>
      </w:rPr>
    </w:lvl>
    <w:lvl w:ilvl="5" w:tplc="A55C3084">
      <w:numFmt w:val="bullet"/>
      <w:lvlText w:val="•"/>
      <w:lvlJc w:val="left"/>
      <w:pPr>
        <w:ind w:left="5676" w:hanging="279"/>
      </w:pPr>
      <w:rPr>
        <w:rFonts w:hint="default"/>
        <w:lang w:val="ru-RU" w:eastAsia="en-US" w:bidi="ar-SA"/>
      </w:rPr>
    </w:lvl>
    <w:lvl w:ilvl="6" w:tplc="AAA4D82E">
      <w:numFmt w:val="bullet"/>
      <w:lvlText w:val="•"/>
      <w:lvlJc w:val="left"/>
      <w:pPr>
        <w:ind w:left="6639" w:hanging="279"/>
      </w:pPr>
      <w:rPr>
        <w:rFonts w:hint="default"/>
        <w:lang w:val="ru-RU" w:eastAsia="en-US" w:bidi="ar-SA"/>
      </w:rPr>
    </w:lvl>
    <w:lvl w:ilvl="7" w:tplc="F666542C">
      <w:numFmt w:val="bullet"/>
      <w:lvlText w:val="•"/>
      <w:lvlJc w:val="left"/>
      <w:pPr>
        <w:ind w:left="7602" w:hanging="279"/>
      </w:pPr>
      <w:rPr>
        <w:rFonts w:hint="default"/>
        <w:lang w:val="ru-RU" w:eastAsia="en-US" w:bidi="ar-SA"/>
      </w:rPr>
    </w:lvl>
    <w:lvl w:ilvl="8" w:tplc="98EE61F6">
      <w:numFmt w:val="bullet"/>
      <w:lvlText w:val="•"/>
      <w:lvlJc w:val="left"/>
      <w:pPr>
        <w:ind w:left="8566" w:hanging="279"/>
      </w:pPr>
      <w:rPr>
        <w:rFonts w:hint="default"/>
        <w:lang w:val="ru-RU" w:eastAsia="en-US" w:bidi="ar-SA"/>
      </w:rPr>
    </w:lvl>
  </w:abstractNum>
  <w:abstractNum w:abstractNumId="3">
    <w:nsid w:val="18FD6483"/>
    <w:multiLevelType w:val="hybridMultilevel"/>
    <w:tmpl w:val="811A3C08"/>
    <w:lvl w:ilvl="0" w:tplc="82A8CAAA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866CC8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A7641110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EF648D26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83502CA0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669867D2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829044A8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2F96DCC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157485D2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4">
    <w:nsid w:val="1D156080"/>
    <w:multiLevelType w:val="hybridMultilevel"/>
    <w:tmpl w:val="B150B812"/>
    <w:lvl w:ilvl="0" w:tplc="4342A6EE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F2431E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3446BB1C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D8467A68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83D28C10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C390E8F0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F7063D7C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28C206F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7DD6221C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5">
    <w:nsid w:val="1FF7733A"/>
    <w:multiLevelType w:val="hybridMultilevel"/>
    <w:tmpl w:val="99BE8E80"/>
    <w:lvl w:ilvl="0" w:tplc="304C5104">
      <w:start w:val="1"/>
      <w:numFmt w:val="decimal"/>
      <w:lvlText w:val="%1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24F450">
      <w:numFmt w:val="bullet"/>
      <w:lvlText w:val="•"/>
      <w:lvlJc w:val="left"/>
      <w:pPr>
        <w:ind w:left="1571" w:hanging="279"/>
      </w:pPr>
      <w:rPr>
        <w:rFonts w:hint="default"/>
        <w:lang w:val="ru-RU" w:eastAsia="en-US" w:bidi="ar-SA"/>
      </w:rPr>
    </w:lvl>
    <w:lvl w:ilvl="2" w:tplc="2C7868F0">
      <w:numFmt w:val="bullet"/>
      <w:lvlText w:val="•"/>
      <w:lvlJc w:val="left"/>
      <w:pPr>
        <w:ind w:left="2562" w:hanging="279"/>
      </w:pPr>
      <w:rPr>
        <w:rFonts w:hint="default"/>
        <w:lang w:val="ru-RU" w:eastAsia="en-US" w:bidi="ar-SA"/>
      </w:rPr>
    </w:lvl>
    <w:lvl w:ilvl="3" w:tplc="562A1C44">
      <w:numFmt w:val="bullet"/>
      <w:lvlText w:val="•"/>
      <w:lvlJc w:val="left"/>
      <w:pPr>
        <w:ind w:left="3553" w:hanging="279"/>
      </w:pPr>
      <w:rPr>
        <w:rFonts w:hint="default"/>
        <w:lang w:val="ru-RU" w:eastAsia="en-US" w:bidi="ar-SA"/>
      </w:rPr>
    </w:lvl>
    <w:lvl w:ilvl="4" w:tplc="D0A02E60">
      <w:numFmt w:val="bullet"/>
      <w:lvlText w:val="•"/>
      <w:lvlJc w:val="left"/>
      <w:pPr>
        <w:ind w:left="4545" w:hanging="279"/>
      </w:pPr>
      <w:rPr>
        <w:rFonts w:hint="default"/>
        <w:lang w:val="ru-RU" w:eastAsia="en-US" w:bidi="ar-SA"/>
      </w:rPr>
    </w:lvl>
    <w:lvl w:ilvl="5" w:tplc="855EF032">
      <w:numFmt w:val="bullet"/>
      <w:lvlText w:val="•"/>
      <w:lvlJc w:val="left"/>
      <w:pPr>
        <w:ind w:left="5536" w:hanging="279"/>
      </w:pPr>
      <w:rPr>
        <w:rFonts w:hint="default"/>
        <w:lang w:val="ru-RU" w:eastAsia="en-US" w:bidi="ar-SA"/>
      </w:rPr>
    </w:lvl>
    <w:lvl w:ilvl="6" w:tplc="56C4F196">
      <w:numFmt w:val="bullet"/>
      <w:lvlText w:val="•"/>
      <w:lvlJc w:val="left"/>
      <w:pPr>
        <w:ind w:left="6527" w:hanging="279"/>
      </w:pPr>
      <w:rPr>
        <w:rFonts w:hint="default"/>
        <w:lang w:val="ru-RU" w:eastAsia="en-US" w:bidi="ar-SA"/>
      </w:rPr>
    </w:lvl>
    <w:lvl w:ilvl="7" w:tplc="B9D0D8AE">
      <w:numFmt w:val="bullet"/>
      <w:lvlText w:val="•"/>
      <w:lvlJc w:val="left"/>
      <w:pPr>
        <w:ind w:left="7518" w:hanging="279"/>
      </w:pPr>
      <w:rPr>
        <w:rFonts w:hint="default"/>
        <w:lang w:val="ru-RU" w:eastAsia="en-US" w:bidi="ar-SA"/>
      </w:rPr>
    </w:lvl>
    <w:lvl w:ilvl="8" w:tplc="2ED89664">
      <w:numFmt w:val="bullet"/>
      <w:lvlText w:val="•"/>
      <w:lvlJc w:val="left"/>
      <w:pPr>
        <w:ind w:left="8510" w:hanging="279"/>
      </w:pPr>
      <w:rPr>
        <w:rFonts w:hint="default"/>
        <w:lang w:val="ru-RU" w:eastAsia="en-US" w:bidi="ar-SA"/>
      </w:rPr>
    </w:lvl>
  </w:abstractNum>
  <w:abstractNum w:abstractNumId="6">
    <w:nsid w:val="39401088"/>
    <w:multiLevelType w:val="hybridMultilevel"/>
    <w:tmpl w:val="EC540D66"/>
    <w:lvl w:ilvl="0" w:tplc="457E6F9A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47972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8C1C9948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DFA8B38C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8236F568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55E22980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7A245D0C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0DA0F0B4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B50C1C80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7">
    <w:nsid w:val="3E807A91"/>
    <w:multiLevelType w:val="hybridMultilevel"/>
    <w:tmpl w:val="4ADC49C6"/>
    <w:lvl w:ilvl="0" w:tplc="E362E4CE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06F5CE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828A6DC6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D24C6D22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498E2140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EEF2721E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58762F18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FA5AE67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FC527D84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8">
    <w:nsid w:val="3EA45295"/>
    <w:multiLevelType w:val="hybridMultilevel"/>
    <w:tmpl w:val="A5728BA6"/>
    <w:lvl w:ilvl="0" w:tplc="C922A746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ECD66C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94F630D8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59103042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BDBEBE32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1526AAA0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3D16C0CE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2298969A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0EB0E2A0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9">
    <w:nsid w:val="3ED23D8D"/>
    <w:multiLevelType w:val="hybridMultilevel"/>
    <w:tmpl w:val="01C2EE26"/>
    <w:lvl w:ilvl="0" w:tplc="E362E4CE">
      <w:start w:val="1"/>
      <w:numFmt w:val="decimal"/>
      <w:lvlText w:val="%1."/>
      <w:lvlJc w:val="left"/>
      <w:pPr>
        <w:ind w:left="12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0">
    <w:nsid w:val="4A39370A"/>
    <w:multiLevelType w:val="hybridMultilevel"/>
    <w:tmpl w:val="596CF436"/>
    <w:lvl w:ilvl="0" w:tplc="56DEE21A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9C1490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2B466E8C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8938BE0C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7CCE6762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A7749884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656EA110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5E88FAB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D5C0B284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11">
    <w:nsid w:val="501A3FBD"/>
    <w:multiLevelType w:val="hybridMultilevel"/>
    <w:tmpl w:val="C96272FC"/>
    <w:lvl w:ilvl="0" w:tplc="ACFEF81E">
      <w:start w:val="1"/>
      <w:numFmt w:val="decimal"/>
      <w:lvlText w:val="%1."/>
      <w:lvlJc w:val="left"/>
      <w:pPr>
        <w:ind w:left="850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73C7032">
      <w:start w:val="1"/>
      <w:numFmt w:val="decimal"/>
      <w:lvlText w:val="%2."/>
      <w:lvlJc w:val="left"/>
      <w:pPr>
        <w:ind w:left="3687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D25004D4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875A29E2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475E548E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46C6A076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4468B4BC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1A2A2C8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7CDEF32C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12">
    <w:nsid w:val="537E55A7"/>
    <w:multiLevelType w:val="hybridMultilevel"/>
    <w:tmpl w:val="56161694"/>
    <w:lvl w:ilvl="0" w:tplc="85BE4622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B03E38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674E9A0C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2A4E7ED2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DCB4A66C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FFE6A836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C048158C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DB04C598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0A52256E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13">
    <w:nsid w:val="6A8C3CB8"/>
    <w:multiLevelType w:val="hybridMultilevel"/>
    <w:tmpl w:val="41B4E3FA"/>
    <w:lvl w:ilvl="0" w:tplc="B2784084">
      <w:start w:val="1"/>
      <w:numFmt w:val="decimal"/>
      <w:lvlText w:val="%1."/>
      <w:lvlJc w:val="left"/>
      <w:pPr>
        <w:ind w:left="850" w:hanging="27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47675DA">
      <w:numFmt w:val="bullet"/>
      <w:lvlText w:val="•"/>
      <w:lvlJc w:val="left"/>
      <w:pPr>
        <w:ind w:left="1823" w:hanging="279"/>
      </w:pPr>
      <w:rPr>
        <w:rFonts w:hint="default"/>
        <w:lang w:val="ru-RU" w:eastAsia="en-US" w:bidi="ar-SA"/>
      </w:rPr>
    </w:lvl>
    <w:lvl w:ilvl="2" w:tplc="ABB60F6A">
      <w:numFmt w:val="bullet"/>
      <w:lvlText w:val="•"/>
      <w:lvlJc w:val="left"/>
      <w:pPr>
        <w:ind w:left="2786" w:hanging="279"/>
      </w:pPr>
      <w:rPr>
        <w:rFonts w:hint="default"/>
        <w:lang w:val="ru-RU" w:eastAsia="en-US" w:bidi="ar-SA"/>
      </w:rPr>
    </w:lvl>
    <w:lvl w:ilvl="3" w:tplc="9AA40BF4">
      <w:numFmt w:val="bullet"/>
      <w:lvlText w:val="•"/>
      <w:lvlJc w:val="left"/>
      <w:pPr>
        <w:ind w:left="3749" w:hanging="279"/>
      </w:pPr>
      <w:rPr>
        <w:rFonts w:hint="default"/>
        <w:lang w:val="ru-RU" w:eastAsia="en-US" w:bidi="ar-SA"/>
      </w:rPr>
    </w:lvl>
    <w:lvl w:ilvl="4" w:tplc="CEB8F02E">
      <w:numFmt w:val="bullet"/>
      <w:lvlText w:val="•"/>
      <w:lvlJc w:val="left"/>
      <w:pPr>
        <w:ind w:left="4713" w:hanging="279"/>
      </w:pPr>
      <w:rPr>
        <w:rFonts w:hint="default"/>
        <w:lang w:val="ru-RU" w:eastAsia="en-US" w:bidi="ar-SA"/>
      </w:rPr>
    </w:lvl>
    <w:lvl w:ilvl="5" w:tplc="BD40CDBE">
      <w:numFmt w:val="bullet"/>
      <w:lvlText w:val="•"/>
      <w:lvlJc w:val="left"/>
      <w:pPr>
        <w:ind w:left="5676" w:hanging="279"/>
      </w:pPr>
      <w:rPr>
        <w:rFonts w:hint="default"/>
        <w:lang w:val="ru-RU" w:eastAsia="en-US" w:bidi="ar-SA"/>
      </w:rPr>
    </w:lvl>
    <w:lvl w:ilvl="6" w:tplc="6CA432C8">
      <w:numFmt w:val="bullet"/>
      <w:lvlText w:val="•"/>
      <w:lvlJc w:val="left"/>
      <w:pPr>
        <w:ind w:left="6639" w:hanging="279"/>
      </w:pPr>
      <w:rPr>
        <w:rFonts w:hint="default"/>
        <w:lang w:val="ru-RU" w:eastAsia="en-US" w:bidi="ar-SA"/>
      </w:rPr>
    </w:lvl>
    <w:lvl w:ilvl="7" w:tplc="91DAFA44">
      <w:numFmt w:val="bullet"/>
      <w:lvlText w:val="•"/>
      <w:lvlJc w:val="left"/>
      <w:pPr>
        <w:ind w:left="7602" w:hanging="279"/>
      </w:pPr>
      <w:rPr>
        <w:rFonts w:hint="default"/>
        <w:lang w:val="ru-RU" w:eastAsia="en-US" w:bidi="ar-SA"/>
      </w:rPr>
    </w:lvl>
    <w:lvl w:ilvl="8" w:tplc="AABEAE12">
      <w:numFmt w:val="bullet"/>
      <w:lvlText w:val="•"/>
      <w:lvlJc w:val="left"/>
      <w:pPr>
        <w:ind w:left="8566" w:hanging="279"/>
      </w:pPr>
      <w:rPr>
        <w:rFonts w:hint="default"/>
        <w:lang w:val="ru-RU" w:eastAsia="en-US" w:bidi="ar-SA"/>
      </w:rPr>
    </w:lvl>
  </w:abstractNum>
  <w:abstractNum w:abstractNumId="14">
    <w:nsid w:val="6C9B40FD"/>
    <w:multiLevelType w:val="hybridMultilevel"/>
    <w:tmpl w:val="4ADC49C6"/>
    <w:lvl w:ilvl="0" w:tplc="E362E4CE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06F5CE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828A6DC6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D24C6D22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498E2140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EEF2721E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58762F18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FA5AE67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FC527D84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15">
    <w:nsid w:val="70967701"/>
    <w:multiLevelType w:val="hybridMultilevel"/>
    <w:tmpl w:val="7650535C"/>
    <w:lvl w:ilvl="0" w:tplc="5B3EE198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FE3E08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264C9082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4A4CCE16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986AB222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3F60D590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95D20776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90408A2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54EAEEC0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16">
    <w:nsid w:val="72E1776B"/>
    <w:multiLevelType w:val="hybridMultilevel"/>
    <w:tmpl w:val="1DD27030"/>
    <w:lvl w:ilvl="0" w:tplc="4FC49D9C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AAEEA6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2" w:tplc="DAAA2506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3" w:tplc="B8041C2A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D730C308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C11E57B0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6EF0525A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DC2ADC5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7018AAD0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16"/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654"/>
    <w:rsid w:val="007F42E5"/>
    <w:rsid w:val="009447EB"/>
    <w:rsid w:val="00A86245"/>
    <w:rsid w:val="00D3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" w:right="1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48" w:hanging="28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48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62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24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624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" w:right="1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48" w:hanging="28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48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62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24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624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2025-06-09T14:05:00Z</dcterms:created>
  <dcterms:modified xsi:type="dcterms:W3CDTF">2025-06-10T05:26:00Z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